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483F12" w14:textId="77777777" w:rsidR="00502ECB" w:rsidRDefault="00502ECB" w:rsidP="00807C86">
      <w:pPr>
        <w:suppressAutoHyphens w:val="0"/>
        <w:spacing w:after="120"/>
        <w:jc w:val="center"/>
        <w:rPr>
          <w:rFonts w:ascii="Calibri" w:hAnsi="Calibri" w:cs="Calibri"/>
          <w:b/>
          <w:bCs/>
          <w:i/>
          <w:iCs/>
          <w:color w:val="2F5496" w:themeColor="accent1" w:themeShade="BF"/>
          <w:sz w:val="36"/>
          <w:szCs w:val="36"/>
          <w:lang w:eastAsia="en-US"/>
        </w:rPr>
      </w:pPr>
      <w:bookmarkStart w:id="0" w:name="_Hlk140076450"/>
      <w:bookmarkStart w:id="1" w:name="_Hlk127287180"/>
    </w:p>
    <w:p w14:paraId="30096052" w14:textId="1FC1C250" w:rsidR="00E61285" w:rsidRPr="006A6826" w:rsidRDefault="00807C86" w:rsidP="00807C86">
      <w:pPr>
        <w:suppressAutoHyphens w:val="0"/>
        <w:spacing w:after="120"/>
        <w:jc w:val="center"/>
        <w:rPr>
          <w:rFonts w:ascii="Calibri" w:hAnsi="Calibri" w:cs="Calibri"/>
          <w:b/>
          <w:bCs/>
          <w:i/>
          <w:iCs/>
          <w:color w:val="2F5496" w:themeColor="accent1" w:themeShade="BF"/>
          <w:sz w:val="36"/>
          <w:szCs w:val="36"/>
          <w:lang w:eastAsia="en-US"/>
        </w:rPr>
      </w:pPr>
      <w:r w:rsidRPr="006A6826">
        <w:rPr>
          <w:rFonts w:ascii="Calibri" w:hAnsi="Calibri" w:cs="Calibri"/>
          <w:b/>
          <w:bCs/>
          <w:i/>
          <w:iCs/>
          <w:color w:val="2F5496" w:themeColor="accent1" w:themeShade="BF"/>
          <w:sz w:val="36"/>
          <w:szCs w:val="36"/>
          <w:lang w:eastAsia="en-US"/>
        </w:rPr>
        <w:t>G</w:t>
      </w:r>
      <w:r w:rsidR="00E61285" w:rsidRPr="006A6826">
        <w:rPr>
          <w:rFonts w:ascii="Calibri" w:hAnsi="Calibri" w:cs="Calibri"/>
          <w:b/>
          <w:bCs/>
          <w:i/>
          <w:iCs/>
          <w:color w:val="2F5496" w:themeColor="accent1" w:themeShade="BF"/>
          <w:sz w:val="36"/>
          <w:szCs w:val="36"/>
          <w:lang w:eastAsia="en-US"/>
        </w:rPr>
        <w:t xml:space="preserve">RUPPI DI LAVORO ICOM ITALIA </w:t>
      </w:r>
      <w:bookmarkEnd w:id="0"/>
    </w:p>
    <w:p w14:paraId="1490C9A1" w14:textId="77777777" w:rsidR="00807C86" w:rsidRPr="006A6826" w:rsidRDefault="00807C86" w:rsidP="00807C86">
      <w:pPr>
        <w:suppressAutoHyphens w:val="0"/>
        <w:spacing w:after="120"/>
        <w:jc w:val="center"/>
        <w:rPr>
          <w:rFonts w:ascii="Calibri" w:hAnsi="Calibri" w:cs="Calibri"/>
          <w:b/>
          <w:bCs/>
          <w:i/>
          <w:iCs/>
          <w:color w:val="2F5496" w:themeColor="accent1" w:themeShade="BF"/>
          <w:sz w:val="36"/>
          <w:szCs w:val="36"/>
          <w:lang w:eastAsia="en-US"/>
        </w:rPr>
      </w:pPr>
      <w:r w:rsidRPr="006A6826">
        <w:rPr>
          <w:rFonts w:ascii="Calibri" w:hAnsi="Calibri" w:cs="Calibri"/>
          <w:b/>
          <w:bCs/>
          <w:i/>
          <w:iCs/>
          <w:color w:val="2F5496" w:themeColor="accent1" w:themeShade="BF"/>
          <w:sz w:val="36"/>
          <w:szCs w:val="36"/>
          <w:lang w:eastAsia="en-US"/>
        </w:rPr>
        <w:t xml:space="preserve">SCHEDA PROGETTO </w:t>
      </w:r>
    </w:p>
    <w:bookmarkEnd w:id="1"/>
    <w:p w14:paraId="2EABA391" w14:textId="77777777" w:rsidR="00502ECB" w:rsidRDefault="00502ECB" w:rsidP="00807C86">
      <w:pPr>
        <w:suppressAutoHyphens w:val="0"/>
        <w:spacing w:after="160" w:line="259" w:lineRule="auto"/>
        <w:jc w:val="both"/>
        <w:rPr>
          <w:rFonts w:ascii="Calibri" w:hAnsi="Calibri" w:cs="Calibri"/>
          <w:b/>
          <w:bCs/>
          <w:i/>
          <w:iCs/>
          <w:color w:val="1F3864" w:themeColor="accent1" w:themeShade="80"/>
          <w:sz w:val="22"/>
          <w:szCs w:val="22"/>
          <w:lang w:eastAsia="en-US"/>
        </w:rPr>
      </w:pPr>
    </w:p>
    <w:p w14:paraId="0E4740B8" w14:textId="77777777" w:rsidR="00502ECB" w:rsidRDefault="00502ECB" w:rsidP="00807C86">
      <w:pPr>
        <w:suppressAutoHyphens w:val="0"/>
        <w:spacing w:after="160" w:line="259" w:lineRule="auto"/>
        <w:jc w:val="both"/>
        <w:rPr>
          <w:rFonts w:ascii="Calibri" w:hAnsi="Calibri" w:cs="Calibri"/>
          <w:b/>
          <w:bCs/>
          <w:i/>
          <w:iCs/>
          <w:color w:val="1F3864" w:themeColor="accent1" w:themeShade="80"/>
          <w:sz w:val="22"/>
          <w:szCs w:val="22"/>
          <w:lang w:eastAsia="en-US"/>
        </w:rPr>
      </w:pPr>
    </w:p>
    <w:p w14:paraId="09FAD675" w14:textId="236B62AF" w:rsidR="00583521" w:rsidRDefault="00807C86" w:rsidP="00807C86">
      <w:pPr>
        <w:suppressAutoHyphens w:val="0"/>
        <w:spacing w:after="160" w:line="259" w:lineRule="auto"/>
        <w:jc w:val="both"/>
        <w:rPr>
          <w:rFonts w:ascii="Calibri" w:hAnsi="Calibri" w:cs="Calibri"/>
          <w:i/>
          <w:iCs/>
          <w:color w:val="1F3864" w:themeColor="accent1" w:themeShade="80"/>
          <w:sz w:val="22"/>
          <w:szCs w:val="22"/>
          <w:lang w:eastAsia="en-US"/>
        </w:rPr>
      </w:pPr>
      <w:r w:rsidRPr="00D46CF5">
        <w:rPr>
          <w:rFonts w:ascii="Calibri" w:hAnsi="Calibri" w:cs="Calibri"/>
          <w:b/>
          <w:bCs/>
          <w:i/>
          <w:iCs/>
          <w:color w:val="1F3864" w:themeColor="accent1" w:themeShade="80"/>
          <w:sz w:val="22"/>
          <w:szCs w:val="22"/>
          <w:lang w:eastAsia="en-US"/>
        </w:rPr>
        <w:t>La</w:t>
      </w:r>
      <w:r w:rsidRPr="00807C86">
        <w:rPr>
          <w:rFonts w:ascii="Calibri" w:hAnsi="Calibri" w:cs="Calibri"/>
          <w:i/>
          <w:iCs/>
          <w:color w:val="1F3864" w:themeColor="accent1" w:themeShade="80"/>
          <w:sz w:val="22"/>
          <w:szCs w:val="22"/>
          <w:lang w:eastAsia="en-US"/>
        </w:rPr>
        <w:t xml:space="preserve"> </w:t>
      </w:r>
      <w:r w:rsidRPr="00807C86">
        <w:rPr>
          <w:rFonts w:ascii="Calibri" w:hAnsi="Calibri" w:cs="Calibri"/>
          <w:b/>
          <w:bCs/>
          <w:i/>
          <w:iCs/>
          <w:color w:val="1F3864" w:themeColor="accent1" w:themeShade="80"/>
          <w:sz w:val="22"/>
          <w:szCs w:val="22"/>
          <w:lang w:eastAsia="en-US"/>
        </w:rPr>
        <w:t>Scheda di progetto</w:t>
      </w:r>
      <w:r w:rsidR="006A6826">
        <w:rPr>
          <w:rFonts w:ascii="Calibri" w:hAnsi="Calibri" w:cs="Calibri"/>
          <w:b/>
          <w:bCs/>
          <w:i/>
          <w:iCs/>
          <w:color w:val="1F3864" w:themeColor="accent1" w:themeShade="80"/>
          <w:sz w:val="22"/>
          <w:szCs w:val="22"/>
          <w:lang w:eastAsia="en-US"/>
        </w:rPr>
        <w:t xml:space="preserve">, da inviare via e-mail </w:t>
      </w:r>
      <w:r w:rsidR="00502ECB" w:rsidRPr="00502ECB">
        <w:rPr>
          <w:rFonts w:ascii="Calibri" w:hAnsi="Calibri" w:cs="Calibri"/>
          <w:b/>
          <w:bCs/>
          <w:i/>
          <w:iCs/>
          <w:color w:val="1F3864" w:themeColor="accent1" w:themeShade="80"/>
          <w:sz w:val="22"/>
          <w:szCs w:val="22"/>
          <w:lang w:eastAsia="en-US"/>
        </w:rPr>
        <w:t xml:space="preserve">da parte del </w:t>
      </w:r>
      <w:bookmarkStart w:id="2" w:name="_Hlk140131179"/>
      <w:r w:rsidR="00502ECB" w:rsidRPr="00502ECB">
        <w:rPr>
          <w:rFonts w:ascii="Calibri" w:hAnsi="Calibri" w:cs="Calibri"/>
          <w:b/>
          <w:bCs/>
          <w:i/>
          <w:iCs/>
          <w:color w:val="1F3864" w:themeColor="accent1" w:themeShade="80"/>
          <w:sz w:val="22"/>
          <w:szCs w:val="22"/>
          <w:lang w:eastAsia="en-US"/>
        </w:rPr>
        <w:t>candidato coordinatore</w:t>
      </w:r>
      <w:bookmarkEnd w:id="2"/>
      <w:r w:rsidR="00502ECB" w:rsidRPr="00502ECB">
        <w:rPr>
          <w:rFonts w:ascii="Calibri" w:hAnsi="Calibri" w:cs="Calibri"/>
          <w:b/>
          <w:bCs/>
          <w:i/>
          <w:iCs/>
          <w:color w:val="1F3864" w:themeColor="accent1" w:themeShade="80"/>
          <w:sz w:val="22"/>
          <w:szCs w:val="22"/>
          <w:lang w:eastAsia="en-US"/>
        </w:rPr>
        <w:t>,</w:t>
      </w:r>
      <w:r w:rsidR="00502ECB">
        <w:rPr>
          <w:rFonts w:ascii="Calibri" w:hAnsi="Calibri" w:cs="Calibri"/>
          <w:i/>
          <w:iCs/>
          <w:color w:val="1F3864" w:themeColor="accent1" w:themeShade="80"/>
          <w:sz w:val="22"/>
          <w:szCs w:val="22"/>
          <w:lang w:eastAsia="en-US"/>
        </w:rPr>
        <w:t xml:space="preserve"> </w:t>
      </w:r>
      <w:r w:rsidR="006A6826">
        <w:rPr>
          <w:rFonts w:ascii="Calibri" w:hAnsi="Calibri" w:cs="Calibri"/>
          <w:b/>
          <w:bCs/>
          <w:i/>
          <w:iCs/>
          <w:color w:val="1F3864" w:themeColor="accent1" w:themeShade="80"/>
          <w:sz w:val="22"/>
          <w:szCs w:val="22"/>
          <w:lang w:eastAsia="en-US"/>
        </w:rPr>
        <w:t xml:space="preserve">in formato .pdf entro il 5 settembre 2023 a: </w:t>
      </w:r>
      <w:r w:rsidRPr="00807C86">
        <w:rPr>
          <w:rFonts w:ascii="Calibri" w:hAnsi="Calibri" w:cs="Calibri"/>
          <w:i/>
          <w:iCs/>
          <w:color w:val="1F3864" w:themeColor="accent1" w:themeShade="80"/>
          <w:sz w:val="22"/>
          <w:szCs w:val="22"/>
          <w:lang w:eastAsia="en-US"/>
        </w:rPr>
        <w:t xml:space="preserve"> </w:t>
      </w:r>
      <w:hyperlink r:id="rId8" w:history="1">
        <w:r w:rsidR="006A6826" w:rsidRPr="00DA4708">
          <w:rPr>
            <w:rStyle w:val="Collegamentoipertestuale"/>
            <w:rFonts w:ascii="Calibri" w:hAnsi="Calibri" w:cs="Calibri"/>
            <w:i/>
            <w:iCs/>
            <w:sz w:val="22"/>
            <w:szCs w:val="22"/>
            <w:lang w:eastAsia="en-US"/>
          </w:rPr>
          <w:t>segreteria@icom-italia.org</w:t>
        </w:r>
      </w:hyperlink>
      <w:r w:rsidR="006A6826">
        <w:rPr>
          <w:rFonts w:ascii="Calibri" w:hAnsi="Calibri" w:cs="Calibri"/>
          <w:i/>
          <w:iCs/>
          <w:color w:val="1F3864" w:themeColor="accent1" w:themeShade="80"/>
          <w:sz w:val="22"/>
          <w:szCs w:val="22"/>
          <w:lang w:eastAsia="en-US"/>
        </w:rPr>
        <w:t xml:space="preserve">, </w:t>
      </w:r>
      <w:r w:rsidR="00D46CF5">
        <w:rPr>
          <w:rFonts w:ascii="Calibri" w:hAnsi="Calibri" w:cs="Calibri"/>
          <w:i/>
          <w:iCs/>
          <w:color w:val="1F3864" w:themeColor="accent1" w:themeShade="80"/>
          <w:sz w:val="22"/>
          <w:szCs w:val="22"/>
          <w:lang w:eastAsia="en-US"/>
        </w:rPr>
        <w:t xml:space="preserve">ha </w:t>
      </w:r>
      <w:r w:rsidRPr="00807C86">
        <w:rPr>
          <w:rFonts w:ascii="Calibri" w:hAnsi="Calibri" w:cs="Calibri"/>
          <w:i/>
          <w:iCs/>
          <w:color w:val="1F3864" w:themeColor="accent1" w:themeShade="80"/>
          <w:sz w:val="22"/>
          <w:szCs w:val="22"/>
          <w:lang w:eastAsia="en-US"/>
        </w:rPr>
        <w:t xml:space="preserve">lo scopo di descrivere in modo strutturato le intenzionalità dei proponenti del Gruppo di lavoro. </w:t>
      </w:r>
      <w:r w:rsidR="00583521">
        <w:rPr>
          <w:rFonts w:ascii="Calibri" w:hAnsi="Calibri" w:cs="Calibri"/>
          <w:i/>
          <w:iCs/>
          <w:color w:val="1F3864" w:themeColor="accent1" w:themeShade="80"/>
          <w:sz w:val="22"/>
          <w:szCs w:val="22"/>
          <w:lang w:eastAsia="en-US"/>
        </w:rPr>
        <w:t>Le proposte possono essere fatte per GdL di Tipo A, indicando un GdL tra quelli della lista indicata dal Direttivo ICOM</w:t>
      </w:r>
      <w:r w:rsidR="00502ECB">
        <w:rPr>
          <w:rFonts w:ascii="Calibri" w:hAnsi="Calibri" w:cs="Calibri"/>
          <w:i/>
          <w:iCs/>
          <w:color w:val="1F3864" w:themeColor="accent1" w:themeShade="80"/>
          <w:sz w:val="22"/>
          <w:szCs w:val="22"/>
          <w:lang w:eastAsia="en-US"/>
        </w:rPr>
        <w:t xml:space="preserve"> (cfr. lista sotto)</w:t>
      </w:r>
      <w:r w:rsidR="00583521">
        <w:rPr>
          <w:rFonts w:ascii="Calibri" w:hAnsi="Calibri" w:cs="Calibri"/>
          <w:i/>
          <w:iCs/>
          <w:color w:val="1F3864" w:themeColor="accent1" w:themeShade="80"/>
          <w:sz w:val="22"/>
          <w:szCs w:val="22"/>
          <w:lang w:eastAsia="en-US"/>
        </w:rPr>
        <w:t xml:space="preserve">, o di Tipo B, ovvero di libera proposta tematica (cfr. nota regolamento e Regolamento Gruppi di Lavoro). </w:t>
      </w:r>
    </w:p>
    <w:p w14:paraId="0EBEF9E3" w14:textId="5DC87505" w:rsidR="006A6826" w:rsidRPr="00807C86" w:rsidRDefault="00D46CF5" w:rsidP="006A6826">
      <w:pPr>
        <w:suppressAutoHyphens w:val="0"/>
        <w:spacing w:after="160" w:line="259" w:lineRule="auto"/>
        <w:jc w:val="both"/>
        <w:rPr>
          <w:rFonts w:ascii="Calibri" w:hAnsi="Calibri" w:cs="Calibri"/>
          <w:i/>
          <w:iCs/>
          <w:color w:val="1F3864" w:themeColor="accent1" w:themeShade="80"/>
          <w:sz w:val="22"/>
          <w:szCs w:val="22"/>
          <w:lang w:eastAsia="en-US"/>
        </w:rPr>
      </w:pPr>
      <w:r>
        <w:rPr>
          <w:rFonts w:ascii="Calibri" w:hAnsi="Calibri" w:cs="Calibri"/>
          <w:i/>
          <w:iCs/>
          <w:color w:val="1F3864" w:themeColor="accent1" w:themeShade="80"/>
          <w:sz w:val="22"/>
          <w:szCs w:val="22"/>
          <w:lang w:eastAsia="en-US"/>
        </w:rPr>
        <w:t>Chi a</w:t>
      </w:r>
      <w:r w:rsidR="006A6826">
        <w:rPr>
          <w:rFonts w:ascii="Calibri" w:hAnsi="Calibri" w:cs="Calibri"/>
          <w:i/>
          <w:iCs/>
          <w:color w:val="1F3864" w:themeColor="accent1" w:themeShade="80"/>
          <w:sz w:val="22"/>
          <w:szCs w:val="22"/>
          <w:lang w:eastAsia="en-US"/>
        </w:rPr>
        <w:t xml:space="preserve">vesse </w:t>
      </w:r>
      <w:r w:rsidR="006A6826" w:rsidRPr="00807C86">
        <w:rPr>
          <w:rFonts w:ascii="Calibri" w:hAnsi="Calibri" w:cs="Calibri"/>
          <w:i/>
          <w:iCs/>
          <w:color w:val="1F3864" w:themeColor="accent1" w:themeShade="80"/>
          <w:sz w:val="22"/>
          <w:szCs w:val="22"/>
          <w:lang w:eastAsia="en-US"/>
        </w:rPr>
        <w:t xml:space="preserve">interesse a partecipare </w:t>
      </w:r>
      <w:r w:rsidR="006A6826">
        <w:rPr>
          <w:rFonts w:ascii="Calibri" w:hAnsi="Calibri" w:cs="Calibri"/>
          <w:i/>
          <w:iCs/>
          <w:color w:val="1F3864" w:themeColor="accent1" w:themeShade="80"/>
          <w:sz w:val="22"/>
          <w:szCs w:val="22"/>
          <w:lang w:eastAsia="en-US"/>
        </w:rPr>
        <w:t xml:space="preserve">a uno specifico GdL </w:t>
      </w:r>
      <w:r w:rsidR="00502ECB">
        <w:rPr>
          <w:rFonts w:ascii="Calibri" w:hAnsi="Calibri" w:cs="Calibri"/>
          <w:i/>
          <w:iCs/>
          <w:color w:val="1F3864" w:themeColor="accent1" w:themeShade="80"/>
          <w:sz w:val="22"/>
          <w:szCs w:val="22"/>
          <w:lang w:eastAsia="en-US"/>
        </w:rPr>
        <w:t xml:space="preserve">solo </w:t>
      </w:r>
      <w:r w:rsidR="006A6826" w:rsidRPr="00807C86">
        <w:rPr>
          <w:rFonts w:ascii="Calibri" w:hAnsi="Calibri" w:cs="Calibri"/>
          <w:i/>
          <w:iCs/>
          <w:color w:val="1F3864" w:themeColor="accent1" w:themeShade="80"/>
          <w:sz w:val="22"/>
          <w:szCs w:val="22"/>
          <w:lang w:eastAsia="en-US"/>
        </w:rPr>
        <w:t>in qualità di componente</w:t>
      </w:r>
      <w:r w:rsidR="006A6826">
        <w:rPr>
          <w:rFonts w:ascii="Calibri" w:hAnsi="Calibri" w:cs="Calibri"/>
          <w:i/>
          <w:iCs/>
          <w:color w:val="1F3864" w:themeColor="accent1" w:themeShade="80"/>
          <w:sz w:val="22"/>
          <w:szCs w:val="22"/>
          <w:lang w:eastAsia="en-US"/>
        </w:rPr>
        <w:t>,</w:t>
      </w:r>
      <w:r w:rsidR="00807C86" w:rsidRPr="00807C86">
        <w:rPr>
          <w:rFonts w:ascii="Calibri" w:hAnsi="Calibri" w:cs="Calibri"/>
          <w:i/>
          <w:iCs/>
          <w:color w:val="1F3864" w:themeColor="accent1" w:themeShade="80"/>
          <w:sz w:val="22"/>
          <w:szCs w:val="22"/>
          <w:lang w:eastAsia="en-US"/>
        </w:rPr>
        <w:t xml:space="preserve"> lo potrà segnalare alla Segreteria ICOM utilizzando l’apposita scheda </w:t>
      </w:r>
      <w:r w:rsidR="00807C86" w:rsidRPr="00807C86">
        <w:rPr>
          <w:rFonts w:ascii="Calibri" w:hAnsi="Calibri" w:cs="Calibri"/>
          <w:b/>
          <w:bCs/>
          <w:i/>
          <w:iCs/>
          <w:color w:val="1F3864" w:themeColor="accent1" w:themeShade="80"/>
          <w:sz w:val="22"/>
          <w:szCs w:val="22"/>
          <w:lang w:eastAsia="en-US"/>
        </w:rPr>
        <w:t xml:space="preserve">Dichiarazione di interesse a partecipare al GdL </w:t>
      </w:r>
      <w:r w:rsidR="006A6826">
        <w:rPr>
          <w:rFonts w:ascii="Calibri" w:hAnsi="Calibri" w:cs="Calibri"/>
          <w:b/>
          <w:bCs/>
          <w:i/>
          <w:iCs/>
          <w:color w:val="1F3864" w:themeColor="accent1" w:themeShade="80"/>
          <w:sz w:val="22"/>
          <w:szCs w:val="22"/>
          <w:lang w:eastAsia="en-US"/>
        </w:rPr>
        <w:t>_____</w:t>
      </w:r>
      <w:r w:rsidR="00502ECB">
        <w:rPr>
          <w:rFonts w:ascii="Calibri" w:hAnsi="Calibri" w:cs="Calibri"/>
          <w:i/>
          <w:iCs/>
          <w:color w:val="1F3864" w:themeColor="accent1" w:themeShade="80"/>
          <w:sz w:val="22"/>
          <w:szCs w:val="22"/>
          <w:lang w:eastAsia="en-US"/>
        </w:rPr>
        <w:t xml:space="preserve">. La Segreteria </w:t>
      </w:r>
      <w:r w:rsidR="00807C86" w:rsidRPr="00807C86">
        <w:rPr>
          <w:rFonts w:ascii="Calibri" w:hAnsi="Calibri" w:cs="Calibri"/>
          <w:i/>
          <w:iCs/>
          <w:color w:val="1F3864" w:themeColor="accent1" w:themeShade="80"/>
          <w:sz w:val="22"/>
          <w:szCs w:val="22"/>
          <w:lang w:eastAsia="en-US"/>
        </w:rPr>
        <w:t xml:space="preserve">segnalerà </w:t>
      </w:r>
      <w:r w:rsidR="00502ECB">
        <w:rPr>
          <w:rFonts w:ascii="Calibri" w:hAnsi="Calibri" w:cs="Calibri"/>
          <w:i/>
          <w:iCs/>
          <w:color w:val="1F3864" w:themeColor="accent1" w:themeShade="80"/>
          <w:sz w:val="22"/>
          <w:szCs w:val="22"/>
          <w:lang w:eastAsia="en-US"/>
        </w:rPr>
        <w:t xml:space="preserve">il nominativo </w:t>
      </w:r>
      <w:r>
        <w:rPr>
          <w:rFonts w:ascii="Calibri" w:hAnsi="Calibri" w:cs="Calibri"/>
          <w:i/>
          <w:iCs/>
          <w:color w:val="1F3864" w:themeColor="accent1" w:themeShade="80"/>
          <w:sz w:val="22"/>
          <w:szCs w:val="22"/>
          <w:lang w:eastAsia="en-US"/>
        </w:rPr>
        <w:t>al candidato coordinatore</w:t>
      </w:r>
      <w:r w:rsidR="00807C86" w:rsidRPr="00807C86">
        <w:rPr>
          <w:rFonts w:ascii="Calibri" w:hAnsi="Calibri" w:cs="Calibri"/>
          <w:i/>
          <w:iCs/>
          <w:color w:val="1F3864" w:themeColor="accent1" w:themeShade="80"/>
          <w:sz w:val="22"/>
          <w:szCs w:val="22"/>
          <w:lang w:eastAsia="en-US"/>
        </w:rPr>
        <w:t xml:space="preserve">. </w:t>
      </w:r>
    </w:p>
    <w:p w14:paraId="7DA52EDB" w14:textId="06FE8AE3" w:rsidR="00583521" w:rsidRDefault="00583521" w:rsidP="00583521">
      <w:pPr>
        <w:suppressAutoHyphens w:val="0"/>
        <w:spacing w:after="160" w:line="259" w:lineRule="auto"/>
        <w:jc w:val="both"/>
        <w:rPr>
          <w:rFonts w:ascii="Calibri" w:hAnsi="Calibri" w:cs="Calibri"/>
          <w:i/>
          <w:iCs/>
          <w:color w:val="1F3864" w:themeColor="accent1" w:themeShade="80"/>
          <w:sz w:val="22"/>
          <w:szCs w:val="22"/>
          <w:lang w:eastAsia="en-US"/>
        </w:rPr>
      </w:pPr>
      <w:r w:rsidRPr="00807C86">
        <w:rPr>
          <w:rFonts w:ascii="Calibri" w:hAnsi="Calibri" w:cs="Calibri"/>
          <w:i/>
          <w:iCs/>
          <w:color w:val="1F3864" w:themeColor="accent1" w:themeShade="80"/>
          <w:sz w:val="22"/>
          <w:szCs w:val="22"/>
          <w:lang w:eastAsia="en-US"/>
        </w:rPr>
        <w:t xml:space="preserve">I componenti del GdL saranno il risultato dei contatti reciprocamente intrattenuti dal e con il candidato coordinatore e sulla base dei nominativi pervenuti per il tramite della Scheda di dichiarazione di interesse a partecipare al GdL </w:t>
      </w:r>
      <w:r>
        <w:rPr>
          <w:rFonts w:ascii="Calibri" w:hAnsi="Calibri" w:cs="Calibri"/>
          <w:i/>
          <w:iCs/>
          <w:color w:val="1F3864" w:themeColor="accent1" w:themeShade="80"/>
          <w:sz w:val="22"/>
          <w:szCs w:val="22"/>
          <w:lang w:eastAsia="en-US"/>
        </w:rPr>
        <w:t>____</w:t>
      </w:r>
      <w:r w:rsidRPr="00807C86">
        <w:rPr>
          <w:rFonts w:ascii="Calibri" w:hAnsi="Calibri" w:cs="Calibri"/>
          <w:i/>
          <w:iCs/>
          <w:color w:val="1F3864" w:themeColor="accent1" w:themeShade="80"/>
          <w:sz w:val="22"/>
          <w:szCs w:val="22"/>
          <w:lang w:eastAsia="en-US"/>
        </w:rPr>
        <w:t xml:space="preserve">inviata alla Segreteria ICOM. </w:t>
      </w:r>
      <w:r w:rsidR="00502ECB" w:rsidRPr="00807C86">
        <w:rPr>
          <w:rFonts w:ascii="Calibri" w:hAnsi="Calibri" w:cs="Calibri"/>
          <w:i/>
          <w:iCs/>
          <w:color w:val="1F3864" w:themeColor="accent1" w:themeShade="80"/>
          <w:sz w:val="22"/>
          <w:szCs w:val="22"/>
          <w:lang w:eastAsia="en-US"/>
        </w:rPr>
        <w:t xml:space="preserve">La valutazione </w:t>
      </w:r>
      <w:r w:rsidR="00502ECB">
        <w:rPr>
          <w:rFonts w:ascii="Calibri" w:hAnsi="Calibri" w:cs="Calibri"/>
          <w:i/>
          <w:iCs/>
          <w:color w:val="1F3864" w:themeColor="accent1" w:themeShade="80"/>
          <w:sz w:val="22"/>
          <w:szCs w:val="22"/>
          <w:lang w:eastAsia="en-US"/>
        </w:rPr>
        <w:t xml:space="preserve">sulla composizione </w:t>
      </w:r>
      <w:r w:rsidR="00502ECB" w:rsidRPr="00807C86">
        <w:rPr>
          <w:rFonts w:ascii="Calibri" w:hAnsi="Calibri" w:cs="Calibri"/>
          <w:i/>
          <w:iCs/>
          <w:color w:val="1F3864" w:themeColor="accent1" w:themeShade="80"/>
          <w:sz w:val="22"/>
          <w:szCs w:val="22"/>
          <w:lang w:eastAsia="en-US"/>
        </w:rPr>
        <w:t>sull’integrazione degli interessati a far parte del GdL è demandata al candidato coordinatore.</w:t>
      </w:r>
      <w:r w:rsidR="00502ECB">
        <w:rPr>
          <w:rFonts w:ascii="Calibri" w:hAnsi="Calibri" w:cs="Calibri"/>
          <w:i/>
          <w:iCs/>
          <w:color w:val="1F3864" w:themeColor="accent1" w:themeShade="80"/>
          <w:sz w:val="22"/>
          <w:szCs w:val="22"/>
          <w:lang w:eastAsia="en-US"/>
        </w:rPr>
        <w:t xml:space="preserve"> </w:t>
      </w:r>
      <w:r w:rsidRPr="00807C86">
        <w:rPr>
          <w:rFonts w:ascii="Calibri" w:hAnsi="Calibri" w:cs="Calibri"/>
          <w:i/>
          <w:iCs/>
          <w:color w:val="1F3864" w:themeColor="accent1" w:themeShade="80"/>
          <w:sz w:val="22"/>
          <w:szCs w:val="22"/>
          <w:lang w:eastAsia="en-US"/>
        </w:rPr>
        <w:t xml:space="preserve">La composizione in termini di componenti potrà essere perfezionata in un momento successivo alla scadenza del 5 settembre. </w:t>
      </w:r>
    </w:p>
    <w:p w14:paraId="1EE02498" w14:textId="77777777" w:rsidR="00502ECB" w:rsidRPr="00807C86" w:rsidRDefault="00502ECB" w:rsidP="00502ECB">
      <w:pPr>
        <w:suppressAutoHyphens w:val="0"/>
        <w:spacing w:after="160" w:line="259" w:lineRule="auto"/>
        <w:jc w:val="both"/>
        <w:rPr>
          <w:rFonts w:ascii="Calibri" w:hAnsi="Calibri" w:cs="Calibri"/>
          <w:i/>
          <w:iCs/>
          <w:color w:val="1F3864" w:themeColor="accent1" w:themeShade="80"/>
          <w:sz w:val="22"/>
          <w:szCs w:val="22"/>
          <w:lang w:eastAsia="en-US"/>
        </w:rPr>
      </w:pPr>
      <w:r w:rsidRPr="00807C86">
        <w:rPr>
          <w:rFonts w:ascii="Calibri" w:hAnsi="Calibri" w:cs="Calibri"/>
          <w:i/>
          <w:iCs/>
          <w:color w:val="1F3864" w:themeColor="accent1" w:themeShade="80"/>
          <w:sz w:val="22"/>
          <w:szCs w:val="22"/>
          <w:lang w:eastAsia="en-US"/>
        </w:rPr>
        <w:t>Il Direttivo, nel considerare le proposte pervenute, si riserva di richiedere eventuali precisazioni e integrazioni. Eventuali candidature plurime sullo stesso GdL saranno valutate e, se il caso, discusse apertamente con la partecipazione d</w:t>
      </w:r>
      <w:r>
        <w:rPr>
          <w:rFonts w:ascii="Calibri" w:hAnsi="Calibri" w:cs="Calibri"/>
          <w:i/>
          <w:iCs/>
          <w:color w:val="1F3864" w:themeColor="accent1" w:themeShade="80"/>
          <w:sz w:val="22"/>
          <w:szCs w:val="22"/>
          <w:lang w:eastAsia="en-US"/>
        </w:rPr>
        <w:t xml:space="preserve">elle/dei </w:t>
      </w:r>
      <w:r w:rsidRPr="00807C86">
        <w:rPr>
          <w:rFonts w:ascii="Calibri" w:hAnsi="Calibri" w:cs="Calibri"/>
          <w:i/>
          <w:iCs/>
          <w:color w:val="1F3864" w:themeColor="accent1" w:themeShade="80"/>
          <w:sz w:val="22"/>
          <w:szCs w:val="22"/>
          <w:lang w:eastAsia="en-US"/>
        </w:rPr>
        <w:t>candidat</w:t>
      </w:r>
      <w:r>
        <w:rPr>
          <w:rFonts w:ascii="Calibri" w:hAnsi="Calibri" w:cs="Calibri"/>
          <w:i/>
          <w:iCs/>
          <w:color w:val="1F3864" w:themeColor="accent1" w:themeShade="80"/>
          <w:sz w:val="22"/>
          <w:szCs w:val="22"/>
          <w:lang w:eastAsia="en-US"/>
        </w:rPr>
        <w:t>e/</w:t>
      </w:r>
      <w:r w:rsidRPr="00807C86">
        <w:rPr>
          <w:rFonts w:ascii="Calibri" w:hAnsi="Calibri" w:cs="Calibri"/>
          <w:i/>
          <w:iCs/>
          <w:color w:val="1F3864" w:themeColor="accent1" w:themeShade="80"/>
          <w:sz w:val="22"/>
          <w:szCs w:val="22"/>
          <w:lang w:eastAsia="en-US"/>
        </w:rPr>
        <w:t xml:space="preserve">i. Il completamento del GdL in termini di componenti potrà essere perfezionato in momenti successivi alla scadenza indicata. Tutta l’impostazione dei diversi GdL, così come pervenuti in forma di schede, sarà oggetto di valutazione ed approvazione da parte del direttivo ICOM. </w:t>
      </w:r>
    </w:p>
    <w:p w14:paraId="2D9DEED5" w14:textId="77777777" w:rsidR="00502ECB" w:rsidRPr="0085117E" w:rsidRDefault="00502ECB" w:rsidP="00583521">
      <w:pPr>
        <w:suppressAutoHyphens w:val="0"/>
        <w:spacing w:after="160" w:line="259" w:lineRule="auto"/>
        <w:jc w:val="both"/>
        <w:rPr>
          <w:rFonts w:ascii="Calibri" w:hAnsi="Calibri" w:cs="Calibri"/>
          <w:i/>
          <w:iCs/>
          <w:color w:val="1F3864" w:themeColor="accent1" w:themeShade="80"/>
          <w:sz w:val="22"/>
          <w:szCs w:val="22"/>
          <w:lang w:eastAsia="en-US"/>
        </w:rPr>
      </w:pPr>
    </w:p>
    <w:p w14:paraId="1A56B874" w14:textId="4F852B4B" w:rsidR="00807C86" w:rsidRDefault="00807C86" w:rsidP="00807C86">
      <w:pPr>
        <w:suppressAutoHyphens w:val="0"/>
        <w:spacing w:after="160" w:line="259" w:lineRule="auto"/>
        <w:jc w:val="both"/>
        <w:rPr>
          <w:rFonts w:ascii="Calibri" w:hAnsi="Calibri" w:cs="Calibri"/>
          <w:i/>
          <w:iCs/>
          <w:color w:val="1F3864" w:themeColor="accent1" w:themeShade="80"/>
          <w:sz w:val="22"/>
          <w:szCs w:val="22"/>
          <w:lang w:eastAsia="en-US"/>
        </w:rPr>
      </w:pPr>
    </w:p>
    <w:p w14:paraId="77425E9C" w14:textId="77777777" w:rsidR="00207CF8" w:rsidRDefault="00207CF8" w:rsidP="00207CF8">
      <w:pPr>
        <w:suppressAutoHyphens w:val="0"/>
        <w:jc w:val="both"/>
        <w:rPr>
          <w:rFonts w:ascii="Calibri" w:hAnsi="Calibri" w:cs="Calibri"/>
          <w:b/>
          <w:bCs/>
          <w:color w:val="1F3864" w:themeColor="accent1" w:themeShade="80"/>
          <w:sz w:val="32"/>
          <w:szCs w:val="32"/>
          <w:lang w:eastAsia="en-US"/>
        </w:rPr>
      </w:pPr>
    </w:p>
    <w:p w14:paraId="693E0B23" w14:textId="35256938" w:rsidR="00807C86" w:rsidRDefault="00807C86" w:rsidP="00207CF8">
      <w:pPr>
        <w:suppressAutoHyphens w:val="0"/>
        <w:jc w:val="both"/>
        <w:rPr>
          <w:rFonts w:ascii="Calibri" w:hAnsi="Calibri" w:cs="Calibri"/>
          <w:b/>
          <w:bCs/>
          <w:color w:val="1F3864" w:themeColor="accent1" w:themeShade="80"/>
          <w:sz w:val="32"/>
          <w:szCs w:val="32"/>
          <w:lang w:eastAsia="en-US"/>
        </w:rPr>
      </w:pPr>
      <w:r w:rsidRPr="00807C86">
        <w:rPr>
          <w:rFonts w:ascii="Calibri" w:hAnsi="Calibri" w:cs="Calibri"/>
          <w:b/>
          <w:bCs/>
          <w:color w:val="1F3864" w:themeColor="accent1" w:themeShade="80"/>
          <w:sz w:val="32"/>
          <w:szCs w:val="32"/>
          <w:lang w:eastAsia="en-US"/>
        </w:rPr>
        <w:t>Gruppo di Lavoro:</w:t>
      </w:r>
      <w:r w:rsidR="00207CF8">
        <w:rPr>
          <w:rFonts w:ascii="Calibri" w:hAnsi="Calibri" w:cs="Calibri"/>
          <w:b/>
          <w:bCs/>
          <w:color w:val="1F3864" w:themeColor="accent1" w:themeShade="80"/>
          <w:sz w:val="32"/>
          <w:szCs w:val="32"/>
          <w:lang w:eastAsia="en-US"/>
        </w:rPr>
        <w:t xml:space="preserve"> _____________________________________________</w:t>
      </w:r>
    </w:p>
    <w:p w14:paraId="348B4C94" w14:textId="27571CAF" w:rsidR="00207CF8" w:rsidRPr="00502ECB" w:rsidRDefault="00207CF8" w:rsidP="006A6826">
      <w:pPr>
        <w:suppressAutoHyphens w:val="0"/>
        <w:rPr>
          <w:rFonts w:ascii="Calibri" w:hAnsi="Calibri" w:cs="Calibri"/>
          <w:i/>
          <w:iCs/>
          <w:color w:val="1F3864" w:themeColor="accent1" w:themeShade="80"/>
          <w:sz w:val="22"/>
          <w:szCs w:val="22"/>
          <w:lang w:eastAsia="en-US"/>
        </w:rPr>
      </w:pPr>
      <w:r w:rsidRPr="00502ECB">
        <w:rPr>
          <w:rFonts w:ascii="Calibri" w:hAnsi="Calibri" w:cs="Calibri"/>
          <w:i/>
          <w:iCs/>
          <w:color w:val="1F3864" w:themeColor="accent1" w:themeShade="80"/>
          <w:sz w:val="22"/>
          <w:szCs w:val="22"/>
          <w:lang w:eastAsia="en-US"/>
        </w:rPr>
        <w:t>Specificare il GDL</w:t>
      </w:r>
      <w:r w:rsidR="00583521" w:rsidRPr="00502ECB">
        <w:rPr>
          <w:rFonts w:ascii="Calibri" w:hAnsi="Calibri" w:cs="Calibri"/>
          <w:i/>
          <w:iCs/>
          <w:color w:val="1F3864" w:themeColor="accent1" w:themeShade="80"/>
          <w:sz w:val="22"/>
          <w:szCs w:val="22"/>
          <w:lang w:eastAsia="en-US"/>
        </w:rPr>
        <w:t xml:space="preserve"> (Tipo A), tra quelli individuati dal Direttivo ICOM (cfr. </w:t>
      </w:r>
      <w:r w:rsidRPr="00502ECB">
        <w:rPr>
          <w:rFonts w:ascii="Calibri" w:hAnsi="Calibri" w:cs="Calibri"/>
          <w:i/>
          <w:iCs/>
          <w:color w:val="1F3864" w:themeColor="accent1" w:themeShade="80"/>
          <w:sz w:val="22"/>
          <w:szCs w:val="22"/>
          <w:lang w:eastAsia="en-US"/>
        </w:rPr>
        <w:t>lista sottostante</w:t>
      </w:r>
      <w:r w:rsidR="00583521" w:rsidRPr="00502ECB">
        <w:rPr>
          <w:rFonts w:ascii="Calibri" w:hAnsi="Calibri" w:cs="Calibri"/>
          <w:i/>
          <w:iCs/>
          <w:color w:val="1F3864" w:themeColor="accent1" w:themeShade="80"/>
          <w:sz w:val="22"/>
          <w:szCs w:val="22"/>
          <w:lang w:eastAsia="en-US"/>
        </w:rPr>
        <w:t xml:space="preserve">) oppure di Tipo B (di libera indicazione). Il candidato coordinatore può presentare una sola scheda progetto. </w:t>
      </w:r>
    </w:p>
    <w:p w14:paraId="1ED45766" w14:textId="77777777" w:rsidR="00207CF8" w:rsidRPr="003F3CF5" w:rsidRDefault="00207CF8" w:rsidP="005D21B3">
      <w:pPr>
        <w:suppressAutoHyphens w:val="0"/>
        <w:spacing w:after="160" w:line="259" w:lineRule="auto"/>
        <w:jc w:val="both"/>
        <w:rPr>
          <w:rFonts w:ascii="Calibri" w:hAnsi="Calibri" w:cs="Calibri"/>
          <w:b/>
          <w:bCs/>
          <w:color w:val="1F3864" w:themeColor="accent1" w:themeShade="80"/>
          <w:sz w:val="24"/>
          <w:szCs w:val="24"/>
          <w:lang w:eastAsia="en-US"/>
        </w:rPr>
      </w:pPr>
    </w:p>
    <w:p w14:paraId="121295AD" w14:textId="12DB99BE" w:rsidR="003F3CF5" w:rsidRPr="003F3CF5" w:rsidRDefault="003F3CF5" w:rsidP="00807C86">
      <w:pPr>
        <w:suppressAutoHyphens w:val="0"/>
        <w:spacing w:after="160" w:line="259" w:lineRule="auto"/>
        <w:jc w:val="both"/>
        <w:rPr>
          <w:rFonts w:ascii="Calibri" w:hAnsi="Calibri" w:cs="Calibri"/>
          <w:b/>
          <w:bCs/>
          <w:color w:val="2E74B5" w:themeColor="accent5" w:themeShade="BF"/>
          <w:sz w:val="24"/>
          <w:szCs w:val="24"/>
          <w:u w:val="single"/>
          <w:lang w:eastAsia="en-US"/>
        </w:rPr>
      </w:pPr>
      <w:r w:rsidRPr="003F3CF5">
        <w:rPr>
          <w:rFonts w:ascii="Calibri" w:hAnsi="Calibri" w:cs="Calibri"/>
          <w:b/>
          <w:bCs/>
          <w:color w:val="2E74B5" w:themeColor="accent5" w:themeShade="BF"/>
          <w:sz w:val="24"/>
          <w:szCs w:val="24"/>
          <w:u w:val="single"/>
          <w:lang w:eastAsia="en-US"/>
        </w:rPr>
        <w:t>COORDINATORE</w:t>
      </w:r>
      <w:r w:rsidR="00533B0D">
        <w:rPr>
          <w:rFonts w:ascii="Calibri" w:hAnsi="Calibri" w:cs="Calibri"/>
          <w:b/>
          <w:bCs/>
          <w:color w:val="2E74B5" w:themeColor="accent5" w:themeShade="BF"/>
          <w:sz w:val="24"/>
          <w:szCs w:val="24"/>
          <w:u w:val="single"/>
          <w:lang w:eastAsia="en-US"/>
        </w:rPr>
        <w:t xml:space="preserve"> DEL GDL (m</w:t>
      </w:r>
      <w:r w:rsidR="00D46CF5">
        <w:rPr>
          <w:rFonts w:ascii="Calibri" w:hAnsi="Calibri" w:cs="Calibri"/>
          <w:b/>
          <w:bCs/>
          <w:color w:val="2E74B5" w:themeColor="accent5" w:themeShade="BF"/>
          <w:sz w:val="24"/>
          <w:szCs w:val="24"/>
          <w:u w:val="single"/>
          <w:lang w:eastAsia="en-US"/>
        </w:rPr>
        <w:t>a</w:t>
      </w:r>
      <w:r w:rsidR="0085117E">
        <w:rPr>
          <w:rFonts w:ascii="Calibri" w:hAnsi="Calibri" w:cs="Calibri"/>
          <w:b/>
          <w:bCs/>
          <w:color w:val="2E74B5" w:themeColor="accent5" w:themeShade="BF"/>
          <w:sz w:val="24"/>
          <w:szCs w:val="24"/>
          <w:u w:val="single"/>
          <w:lang w:eastAsia="en-US"/>
        </w:rPr>
        <w:t>ssimo</w:t>
      </w:r>
      <w:r w:rsidR="00533B0D">
        <w:rPr>
          <w:rFonts w:ascii="Calibri" w:hAnsi="Calibri" w:cs="Calibri"/>
          <w:b/>
          <w:bCs/>
          <w:color w:val="2E74B5" w:themeColor="accent5" w:themeShade="BF"/>
          <w:sz w:val="24"/>
          <w:szCs w:val="24"/>
          <w:u w:val="single"/>
          <w:lang w:eastAsia="en-US"/>
        </w:rPr>
        <w:t xml:space="preserve"> 1 persona)</w:t>
      </w:r>
    </w:p>
    <w:p w14:paraId="41B56543"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Cognome/nome_________________________________________________________________________</w:t>
      </w:r>
    </w:p>
    <w:p w14:paraId="4CC404D2" w14:textId="77777777" w:rsidR="00373365" w:rsidRDefault="00373365" w:rsidP="00373365">
      <w:pPr>
        <w:suppressAutoHyphens w:val="0"/>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Qualifica professionale e breve curriculum vitae _______________________________________________</w:t>
      </w:r>
    </w:p>
    <w:p w14:paraId="38256145"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Istituzione per la quale si lavora/studia_______________________________________________________</w:t>
      </w:r>
    </w:p>
    <w:p w14:paraId="0D115F4C"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NUMERO Tessera ICOM _______________</w:t>
      </w:r>
    </w:p>
    <w:p w14:paraId="6E81A82B"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CELL__________________________________________________________________________________</w:t>
      </w:r>
    </w:p>
    <w:p w14:paraId="7F1D7759"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EMAIL_________________________________________________________________________________</w:t>
      </w:r>
    </w:p>
    <w:p w14:paraId="64480671" w14:textId="77777777" w:rsidR="00533B0D" w:rsidRDefault="00533B0D" w:rsidP="00533B0D">
      <w:pPr>
        <w:suppressAutoHyphens w:val="0"/>
        <w:jc w:val="both"/>
        <w:rPr>
          <w:rFonts w:ascii="Calibri" w:hAnsi="Calibri" w:cs="Calibri"/>
          <w:color w:val="1F3864" w:themeColor="accent1" w:themeShade="80"/>
          <w:sz w:val="22"/>
          <w:szCs w:val="22"/>
          <w:lang w:eastAsia="en-US"/>
        </w:rPr>
      </w:pPr>
    </w:p>
    <w:p w14:paraId="0B1DC2E7" w14:textId="49A89A25" w:rsidR="00533B0D" w:rsidRPr="003F3CF5" w:rsidRDefault="00533B0D" w:rsidP="00533B0D">
      <w:pPr>
        <w:suppressAutoHyphens w:val="0"/>
        <w:spacing w:after="120" w:line="259" w:lineRule="auto"/>
        <w:jc w:val="both"/>
        <w:rPr>
          <w:rFonts w:ascii="Calibri" w:hAnsi="Calibri" w:cs="Calibri"/>
          <w:b/>
          <w:bCs/>
          <w:color w:val="2E74B5" w:themeColor="accent5" w:themeShade="BF"/>
          <w:sz w:val="24"/>
          <w:szCs w:val="24"/>
          <w:u w:val="single"/>
          <w:lang w:eastAsia="en-US"/>
        </w:rPr>
      </w:pPr>
      <w:r w:rsidRPr="003F3CF5">
        <w:rPr>
          <w:rFonts w:ascii="Calibri" w:hAnsi="Calibri" w:cs="Calibri"/>
          <w:b/>
          <w:bCs/>
          <w:color w:val="2E74B5" w:themeColor="accent5" w:themeShade="BF"/>
          <w:sz w:val="24"/>
          <w:szCs w:val="24"/>
          <w:u w:val="single"/>
          <w:lang w:eastAsia="en-US"/>
        </w:rPr>
        <w:lastRenderedPageBreak/>
        <w:t>C</w:t>
      </w:r>
      <w:r>
        <w:rPr>
          <w:rFonts w:ascii="Calibri" w:hAnsi="Calibri" w:cs="Calibri"/>
          <w:b/>
          <w:bCs/>
          <w:color w:val="2E74B5" w:themeColor="accent5" w:themeShade="BF"/>
          <w:sz w:val="24"/>
          <w:szCs w:val="24"/>
          <w:u w:val="single"/>
          <w:lang w:eastAsia="en-US"/>
        </w:rPr>
        <w:t>OMPONENTI DEL GDL (</w:t>
      </w:r>
      <w:r w:rsidR="0085117E">
        <w:rPr>
          <w:rFonts w:ascii="Calibri" w:hAnsi="Calibri" w:cs="Calibri"/>
          <w:b/>
          <w:bCs/>
          <w:color w:val="2E74B5" w:themeColor="accent5" w:themeShade="BF"/>
          <w:sz w:val="24"/>
          <w:szCs w:val="24"/>
          <w:u w:val="single"/>
          <w:lang w:eastAsia="en-US"/>
        </w:rPr>
        <w:t>minimo 2 persone</w:t>
      </w:r>
      <w:r>
        <w:rPr>
          <w:rFonts w:ascii="Calibri" w:hAnsi="Calibri" w:cs="Calibri"/>
          <w:b/>
          <w:bCs/>
          <w:color w:val="2E74B5" w:themeColor="accent5" w:themeShade="BF"/>
          <w:sz w:val="24"/>
          <w:szCs w:val="24"/>
          <w:u w:val="single"/>
          <w:lang w:eastAsia="en-US"/>
        </w:rPr>
        <w:t>)</w:t>
      </w:r>
    </w:p>
    <w:p w14:paraId="5A969F0F" w14:textId="77777777" w:rsidR="0085117E" w:rsidRDefault="0085117E" w:rsidP="0085117E">
      <w:pPr>
        <w:suppressAutoHyphens w:val="0"/>
        <w:jc w:val="both"/>
        <w:rPr>
          <w:rFonts w:ascii="Calibri" w:hAnsi="Calibri" w:cs="Calibri"/>
          <w:color w:val="1F3864" w:themeColor="accent1" w:themeShade="80"/>
          <w:sz w:val="22"/>
          <w:szCs w:val="22"/>
          <w:lang w:eastAsia="en-US"/>
        </w:rPr>
      </w:pPr>
      <w:bookmarkStart w:id="3" w:name="_Hlk140083516"/>
      <w:r>
        <w:rPr>
          <w:rFonts w:ascii="Calibri" w:hAnsi="Calibri" w:cs="Calibri"/>
          <w:color w:val="1F3864" w:themeColor="accent1" w:themeShade="80"/>
          <w:sz w:val="22"/>
          <w:szCs w:val="22"/>
          <w:lang w:eastAsia="en-US"/>
        </w:rPr>
        <w:t>Cognome/nome_________________________________________________________________________</w:t>
      </w:r>
    </w:p>
    <w:p w14:paraId="5BA46503" w14:textId="77777777" w:rsidR="00373365" w:rsidRDefault="00373365" w:rsidP="00373365">
      <w:pPr>
        <w:suppressAutoHyphens w:val="0"/>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Qualifica professionale e breve curriculum vitae _______________________________________________</w:t>
      </w:r>
    </w:p>
    <w:p w14:paraId="2234DCEB" w14:textId="0E2939A0" w:rsidR="0085117E" w:rsidRDefault="0085117E" w:rsidP="0085117E">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Istituzione per la quale si lavora</w:t>
      </w:r>
      <w:r w:rsidR="00FC17B0">
        <w:rPr>
          <w:rFonts w:ascii="Calibri" w:hAnsi="Calibri" w:cs="Calibri"/>
          <w:color w:val="1F3864" w:themeColor="accent1" w:themeShade="80"/>
          <w:sz w:val="22"/>
          <w:szCs w:val="22"/>
          <w:lang w:eastAsia="en-US"/>
        </w:rPr>
        <w:t>/studia</w:t>
      </w:r>
      <w:r>
        <w:rPr>
          <w:rFonts w:ascii="Calibri" w:hAnsi="Calibri" w:cs="Calibri"/>
          <w:color w:val="1F3864" w:themeColor="accent1" w:themeShade="80"/>
          <w:sz w:val="22"/>
          <w:szCs w:val="22"/>
          <w:lang w:eastAsia="en-US"/>
        </w:rPr>
        <w:t>_________________________</w:t>
      </w:r>
      <w:r w:rsidR="00FC17B0">
        <w:rPr>
          <w:rFonts w:ascii="Calibri" w:hAnsi="Calibri" w:cs="Calibri"/>
          <w:color w:val="1F3864" w:themeColor="accent1" w:themeShade="80"/>
          <w:sz w:val="22"/>
          <w:szCs w:val="22"/>
          <w:lang w:eastAsia="en-US"/>
        </w:rPr>
        <w:t>_</w:t>
      </w:r>
      <w:r>
        <w:rPr>
          <w:rFonts w:ascii="Calibri" w:hAnsi="Calibri" w:cs="Calibri"/>
          <w:color w:val="1F3864" w:themeColor="accent1" w:themeShade="80"/>
          <w:sz w:val="22"/>
          <w:szCs w:val="22"/>
          <w:lang w:eastAsia="en-US"/>
        </w:rPr>
        <w:t>_____________________________</w:t>
      </w:r>
    </w:p>
    <w:p w14:paraId="610BDE90" w14:textId="77777777" w:rsidR="0085117E" w:rsidRDefault="0085117E" w:rsidP="0085117E">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NUMERO Tessera ICOM _______________</w:t>
      </w:r>
    </w:p>
    <w:p w14:paraId="1F662730" w14:textId="77777777" w:rsidR="0085117E" w:rsidRDefault="0085117E" w:rsidP="0085117E">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CELL__________________________________________________________________________________</w:t>
      </w:r>
    </w:p>
    <w:p w14:paraId="2CFA0CFE" w14:textId="77777777" w:rsidR="0085117E" w:rsidRDefault="0085117E" w:rsidP="0085117E">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EMAIL_________________________________________________________________________________</w:t>
      </w:r>
    </w:p>
    <w:bookmarkEnd w:id="3"/>
    <w:p w14:paraId="5CD3CD48" w14:textId="77777777" w:rsidR="00533B0D" w:rsidRDefault="00533B0D" w:rsidP="00533B0D">
      <w:pPr>
        <w:suppressAutoHyphens w:val="0"/>
        <w:jc w:val="both"/>
        <w:rPr>
          <w:rFonts w:ascii="Calibri" w:hAnsi="Calibri" w:cs="Calibri"/>
          <w:color w:val="1F3864" w:themeColor="accent1" w:themeShade="80"/>
          <w:sz w:val="22"/>
          <w:szCs w:val="22"/>
          <w:lang w:eastAsia="en-US"/>
        </w:rPr>
      </w:pPr>
    </w:p>
    <w:p w14:paraId="0737F7F9"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Cognome/nome_________________________________________________________________________</w:t>
      </w:r>
    </w:p>
    <w:p w14:paraId="55C758BE" w14:textId="77777777" w:rsidR="00373365" w:rsidRDefault="00373365" w:rsidP="00373365">
      <w:pPr>
        <w:suppressAutoHyphens w:val="0"/>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Qualifica professionale e breve curriculum vitae _______________________________________________</w:t>
      </w:r>
    </w:p>
    <w:p w14:paraId="2FB4B601"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Istituzione per la quale si lavora/studia_______________________________________________________</w:t>
      </w:r>
    </w:p>
    <w:p w14:paraId="42B70FE4"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NUMERO Tessera ICOM _______________</w:t>
      </w:r>
    </w:p>
    <w:p w14:paraId="03E97B45"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CELL__________________________________________________________________________________</w:t>
      </w:r>
    </w:p>
    <w:p w14:paraId="2F2AA696"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EMAIL_________________________________________________________________________________</w:t>
      </w:r>
    </w:p>
    <w:p w14:paraId="140EB1E9" w14:textId="77777777" w:rsidR="0085117E" w:rsidRDefault="0085117E" w:rsidP="00533B0D">
      <w:pPr>
        <w:suppressAutoHyphens w:val="0"/>
        <w:jc w:val="both"/>
        <w:rPr>
          <w:rFonts w:ascii="Calibri" w:hAnsi="Calibri" w:cs="Calibri"/>
          <w:color w:val="1F3864" w:themeColor="accent1" w:themeShade="80"/>
          <w:sz w:val="22"/>
          <w:szCs w:val="22"/>
          <w:lang w:eastAsia="en-US"/>
        </w:rPr>
      </w:pPr>
    </w:p>
    <w:p w14:paraId="12459BE4"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Cognome/nome_________________________________________________________________________</w:t>
      </w:r>
    </w:p>
    <w:p w14:paraId="137A33AD" w14:textId="751393C5" w:rsidR="00FC17B0" w:rsidRDefault="00FC17B0" w:rsidP="00373365">
      <w:pPr>
        <w:suppressAutoHyphens w:val="0"/>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Qualifica professionale</w:t>
      </w:r>
      <w:r w:rsidR="00502ECB">
        <w:rPr>
          <w:rFonts w:ascii="Calibri" w:hAnsi="Calibri" w:cs="Calibri"/>
          <w:color w:val="1F3864" w:themeColor="accent1" w:themeShade="80"/>
          <w:sz w:val="22"/>
          <w:szCs w:val="22"/>
          <w:lang w:eastAsia="en-US"/>
        </w:rPr>
        <w:t xml:space="preserve"> e breve curriculum vitae </w:t>
      </w:r>
      <w:r w:rsidR="00373365">
        <w:rPr>
          <w:rFonts w:ascii="Calibri" w:hAnsi="Calibri" w:cs="Calibri"/>
          <w:color w:val="1F3864" w:themeColor="accent1" w:themeShade="80"/>
          <w:sz w:val="22"/>
          <w:szCs w:val="22"/>
          <w:lang w:eastAsia="en-US"/>
        </w:rPr>
        <w:t>_________</w:t>
      </w:r>
      <w:r>
        <w:rPr>
          <w:rFonts w:ascii="Calibri" w:hAnsi="Calibri" w:cs="Calibri"/>
          <w:color w:val="1F3864" w:themeColor="accent1" w:themeShade="80"/>
          <w:sz w:val="22"/>
          <w:szCs w:val="22"/>
          <w:lang w:eastAsia="en-US"/>
        </w:rPr>
        <w:t>____________________________</w:t>
      </w:r>
      <w:r w:rsidR="00373365">
        <w:rPr>
          <w:rFonts w:ascii="Calibri" w:hAnsi="Calibri" w:cs="Calibri"/>
          <w:color w:val="1F3864" w:themeColor="accent1" w:themeShade="80"/>
          <w:sz w:val="22"/>
          <w:szCs w:val="22"/>
          <w:lang w:eastAsia="en-US"/>
        </w:rPr>
        <w:t>__________</w:t>
      </w:r>
    </w:p>
    <w:p w14:paraId="521D3004"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Istituzione per la quale si lavora/studia_______________________________________________________</w:t>
      </w:r>
    </w:p>
    <w:p w14:paraId="44C7DDD3"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NUMERO Tessera ICOM _______________</w:t>
      </w:r>
    </w:p>
    <w:p w14:paraId="4295AF5C"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CELL__________________________________________________________________________________</w:t>
      </w:r>
    </w:p>
    <w:p w14:paraId="03752FBF" w14:textId="77777777" w:rsidR="00FC17B0" w:rsidRDefault="00FC17B0" w:rsidP="00FC17B0">
      <w:pPr>
        <w:suppressAutoHyphens w:val="0"/>
        <w:jc w:val="both"/>
        <w:rPr>
          <w:rFonts w:ascii="Calibri" w:hAnsi="Calibri" w:cs="Calibri"/>
          <w:color w:val="1F3864" w:themeColor="accent1" w:themeShade="80"/>
          <w:sz w:val="22"/>
          <w:szCs w:val="22"/>
          <w:lang w:eastAsia="en-US"/>
        </w:rPr>
      </w:pPr>
      <w:r>
        <w:rPr>
          <w:rFonts w:ascii="Calibri" w:hAnsi="Calibri" w:cs="Calibri"/>
          <w:color w:val="1F3864" w:themeColor="accent1" w:themeShade="80"/>
          <w:sz w:val="22"/>
          <w:szCs w:val="22"/>
          <w:lang w:eastAsia="en-US"/>
        </w:rPr>
        <w:t>EMAIL_________________________________________________________________________________</w:t>
      </w:r>
    </w:p>
    <w:p w14:paraId="6DF04125" w14:textId="77777777" w:rsidR="0085117E" w:rsidRDefault="0085117E" w:rsidP="00533B0D">
      <w:pPr>
        <w:suppressAutoHyphens w:val="0"/>
        <w:jc w:val="both"/>
        <w:rPr>
          <w:rFonts w:ascii="Calibri" w:hAnsi="Calibri" w:cs="Calibri"/>
          <w:color w:val="1F3864" w:themeColor="accent1" w:themeShade="80"/>
          <w:sz w:val="22"/>
          <w:szCs w:val="22"/>
          <w:lang w:eastAsia="en-US"/>
        </w:rPr>
      </w:pPr>
    </w:p>
    <w:p w14:paraId="4F5278DD" w14:textId="77777777" w:rsidR="00502ECB" w:rsidRDefault="00502ECB" w:rsidP="0085117E">
      <w:pPr>
        <w:suppressAutoHyphens w:val="0"/>
        <w:spacing w:after="120"/>
        <w:jc w:val="both"/>
        <w:rPr>
          <w:rFonts w:ascii="Calibri" w:hAnsi="Calibri" w:cs="Calibri"/>
          <w:b/>
          <w:bCs/>
          <w:color w:val="1F3864" w:themeColor="accent1" w:themeShade="80"/>
          <w:sz w:val="22"/>
          <w:szCs w:val="22"/>
          <w:u w:val="single"/>
          <w:lang w:eastAsia="en-US"/>
        </w:rPr>
      </w:pPr>
      <w:bookmarkStart w:id="4" w:name="_Hlk140083586"/>
    </w:p>
    <w:bookmarkEnd w:id="4"/>
    <w:p w14:paraId="3C3942AA" w14:textId="1F0BE40D" w:rsidR="00807C86" w:rsidRPr="00807C86" w:rsidRDefault="00807C86" w:rsidP="00807C86">
      <w:pPr>
        <w:suppressAutoHyphens w:val="0"/>
        <w:spacing w:after="160" w:line="259" w:lineRule="auto"/>
        <w:rPr>
          <w:rFonts w:ascii="Calibri" w:hAnsi="Calibri" w:cs="Calibri"/>
          <w:i/>
          <w:iCs/>
          <w:color w:val="1F3864" w:themeColor="accent1" w:themeShade="80"/>
          <w:sz w:val="22"/>
          <w:szCs w:val="22"/>
          <w:lang w:eastAsia="en-US"/>
        </w:rPr>
      </w:pPr>
      <w:r w:rsidRPr="00373365">
        <w:rPr>
          <w:rFonts w:ascii="Calibri" w:hAnsi="Calibri" w:cs="Calibri"/>
          <w:b/>
          <w:bCs/>
          <w:color w:val="2E74B5" w:themeColor="accent5" w:themeShade="BF"/>
          <w:sz w:val="24"/>
          <w:szCs w:val="24"/>
          <w:u w:val="single"/>
          <w:lang w:eastAsia="en-US"/>
        </w:rPr>
        <w:t>Obiettivi</w:t>
      </w:r>
      <w:r w:rsidRPr="00807C86">
        <w:rPr>
          <w:rFonts w:ascii="Calibri" w:hAnsi="Calibri" w:cs="Calibri"/>
          <w:b/>
          <w:bCs/>
          <w:color w:val="1F3864" w:themeColor="accent1" w:themeShade="80"/>
          <w:sz w:val="22"/>
          <w:szCs w:val="22"/>
          <w:lang w:eastAsia="en-US"/>
        </w:rPr>
        <w:t xml:space="preserve"> </w:t>
      </w:r>
      <w:r w:rsidRPr="00807C86">
        <w:rPr>
          <w:rFonts w:ascii="Calibri" w:hAnsi="Calibri" w:cs="Calibri"/>
          <w:color w:val="1F3864" w:themeColor="accent1" w:themeShade="80"/>
          <w:sz w:val="22"/>
          <w:szCs w:val="22"/>
          <w:lang w:eastAsia="en-US"/>
        </w:rPr>
        <w:t>(max 10 righe): ll GdL si pone l’obiettivo di ….</w:t>
      </w:r>
    </w:p>
    <w:p w14:paraId="7BBF4E31" w14:textId="77777777" w:rsidR="00807C86" w:rsidRPr="00807C86" w:rsidRDefault="00807C86" w:rsidP="00807C86">
      <w:pPr>
        <w:suppressAutoHyphens w:val="0"/>
        <w:spacing w:after="160" w:line="259" w:lineRule="auto"/>
        <w:jc w:val="both"/>
        <w:rPr>
          <w:rFonts w:ascii="Calibri" w:hAnsi="Calibri" w:cs="Calibri"/>
          <w:i/>
          <w:iCs/>
          <w:color w:val="1F3864" w:themeColor="accent1" w:themeShade="80"/>
          <w:sz w:val="22"/>
          <w:szCs w:val="22"/>
          <w:lang w:eastAsia="en-US"/>
        </w:rPr>
      </w:pPr>
      <w:r w:rsidRPr="00373365">
        <w:rPr>
          <w:rFonts w:ascii="Calibri" w:hAnsi="Calibri" w:cs="Calibri"/>
          <w:b/>
          <w:bCs/>
          <w:color w:val="2E74B5" w:themeColor="accent5" w:themeShade="BF"/>
          <w:sz w:val="24"/>
          <w:szCs w:val="24"/>
          <w:u w:val="single"/>
          <w:lang w:eastAsia="en-US"/>
        </w:rPr>
        <w:t>Impatti o esiti a lungo termine</w:t>
      </w:r>
      <w:r w:rsidRPr="00807C86">
        <w:rPr>
          <w:rFonts w:ascii="Calibri" w:hAnsi="Calibri" w:cs="Calibri"/>
          <w:b/>
          <w:bCs/>
          <w:color w:val="1F3864" w:themeColor="accent1" w:themeShade="80"/>
          <w:sz w:val="22"/>
          <w:szCs w:val="22"/>
          <w:lang w:eastAsia="en-US"/>
        </w:rPr>
        <w:t xml:space="preserve"> </w:t>
      </w:r>
      <w:r w:rsidRPr="00807C86">
        <w:rPr>
          <w:rFonts w:ascii="Calibri" w:hAnsi="Calibri" w:cs="Calibri"/>
          <w:color w:val="1F3864" w:themeColor="accent1" w:themeShade="80"/>
          <w:sz w:val="22"/>
          <w:szCs w:val="22"/>
          <w:lang w:eastAsia="en-US"/>
        </w:rPr>
        <w:t xml:space="preserve">(max 10 righe): </w:t>
      </w:r>
      <w:r w:rsidRPr="00807C86">
        <w:rPr>
          <w:rFonts w:ascii="Calibri" w:hAnsi="Calibri" w:cs="Calibri"/>
          <w:i/>
          <w:iCs/>
          <w:color w:val="1F3864" w:themeColor="accent1" w:themeShade="80"/>
          <w:sz w:val="22"/>
          <w:szCs w:val="22"/>
          <w:lang w:eastAsia="en-US"/>
        </w:rPr>
        <w:t xml:space="preserve">Visione, Descrizione in sintesi … eventuali indicatori di impatto auspicato. Indicazione della durata del GdL, … </w:t>
      </w:r>
    </w:p>
    <w:p w14:paraId="7527B737" w14:textId="7225F26E" w:rsidR="00533B0D" w:rsidRDefault="00807C86" w:rsidP="00807C86">
      <w:pPr>
        <w:suppressAutoHyphens w:val="0"/>
        <w:spacing w:after="160" w:line="259" w:lineRule="auto"/>
        <w:jc w:val="both"/>
        <w:rPr>
          <w:rFonts w:ascii="Calibri" w:hAnsi="Calibri" w:cs="Calibri"/>
          <w:i/>
          <w:iCs/>
          <w:color w:val="1F3864" w:themeColor="accent1" w:themeShade="80"/>
          <w:sz w:val="22"/>
          <w:szCs w:val="22"/>
          <w:lang w:eastAsia="en-US"/>
        </w:rPr>
      </w:pPr>
      <w:r w:rsidRPr="00373365">
        <w:rPr>
          <w:rFonts w:ascii="Calibri" w:hAnsi="Calibri" w:cs="Calibri"/>
          <w:b/>
          <w:bCs/>
          <w:color w:val="2E74B5" w:themeColor="accent5" w:themeShade="BF"/>
          <w:sz w:val="24"/>
          <w:szCs w:val="24"/>
          <w:u w:val="single"/>
          <w:lang w:eastAsia="en-US"/>
        </w:rPr>
        <w:t>Documento di mandato</w:t>
      </w:r>
      <w:r w:rsidRPr="00807C86">
        <w:rPr>
          <w:rFonts w:ascii="Calibri" w:hAnsi="Calibri" w:cs="Calibri"/>
          <w:b/>
          <w:bCs/>
          <w:color w:val="1F3864" w:themeColor="accent1" w:themeShade="80"/>
          <w:sz w:val="22"/>
          <w:szCs w:val="22"/>
          <w:lang w:eastAsia="en-US"/>
        </w:rPr>
        <w:t xml:space="preserve">: </w:t>
      </w:r>
      <w:r w:rsidRPr="00807C86">
        <w:rPr>
          <w:rFonts w:ascii="Calibri" w:hAnsi="Calibri" w:cs="Calibri"/>
          <w:i/>
          <w:iCs/>
          <w:color w:val="1F3864" w:themeColor="accent1" w:themeShade="80"/>
          <w:sz w:val="22"/>
          <w:szCs w:val="22"/>
          <w:lang w:eastAsia="en-US"/>
        </w:rPr>
        <w:t xml:space="preserve">Testo libero finalizzato a contestualizzare le ragioni della costituzione e le finalità del Gdl e ogni altra informazione ritenuta utile a contestualizzare la </w:t>
      </w:r>
      <w:r w:rsidR="00502ECB">
        <w:rPr>
          <w:rFonts w:ascii="Calibri" w:hAnsi="Calibri" w:cs="Calibri"/>
          <w:i/>
          <w:iCs/>
          <w:color w:val="1F3864" w:themeColor="accent1" w:themeShade="80"/>
          <w:sz w:val="22"/>
          <w:szCs w:val="22"/>
          <w:lang w:eastAsia="en-US"/>
        </w:rPr>
        <w:t xml:space="preserve">sua </w:t>
      </w:r>
      <w:r w:rsidRPr="00807C86">
        <w:rPr>
          <w:rFonts w:ascii="Calibri" w:hAnsi="Calibri" w:cs="Calibri"/>
          <w:i/>
          <w:iCs/>
          <w:color w:val="1F3864" w:themeColor="accent1" w:themeShade="80"/>
          <w:sz w:val="22"/>
          <w:szCs w:val="22"/>
          <w:lang w:eastAsia="en-US"/>
        </w:rPr>
        <w:t xml:space="preserve">ragion d’essere. </w:t>
      </w:r>
    </w:p>
    <w:p w14:paraId="080916BB" w14:textId="77777777" w:rsidR="00533B0D" w:rsidRDefault="00533B0D">
      <w:pPr>
        <w:suppressAutoHyphens w:val="0"/>
        <w:rPr>
          <w:rFonts w:ascii="Calibri" w:hAnsi="Calibri" w:cs="Calibri"/>
          <w:i/>
          <w:iCs/>
          <w:color w:val="1F3864" w:themeColor="accent1" w:themeShade="80"/>
          <w:sz w:val="22"/>
          <w:szCs w:val="22"/>
          <w:lang w:eastAsia="en-US"/>
        </w:rPr>
      </w:pPr>
      <w:r>
        <w:rPr>
          <w:rFonts w:ascii="Calibri" w:hAnsi="Calibri" w:cs="Calibri"/>
          <w:i/>
          <w:iCs/>
          <w:color w:val="1F3864" w:themeColor="accent1" w:themeShade="80"/>
          <w:sz w:val="22"/>
          <w:szCs w:val="22"/>
          <w:lang w:eastAsia="en-US"/>
        </w:rPr>
        <w:br w:type="page"/>
      </w:r>
    </w:p>
    <w:p w14:paraId="3A2E5C47" w14:textId="77777777" w:rsidR="00533B0D" w:rsidRPr="00373365" w:rsidRDefault="00807C86" w:rsidP="00807C86">
      <w:pPr>
        <w:suppressAutoHyphens w:val="0"/>
        <w:spacing w:after="160" w:line="259" w:lineRule="auto"/>
        <w:jc w:val="both"/>
        <w:rPr>
          <w:rFonts w:ascii="Calibri" w:hAnsi="Calibri" w:cs="Calibri"/>
          <w:b/>
          <w:bCs/>
          <w:color w:val="2E74B5" w:themeColor="accent5" w:themeShade="BF"/>
          <w:sz w:val="24"/>
          <w:szCs w:val="24"/>
          <w:u w:val="single"/>
          <w:lang w:eastAsia="en-US"/>
        </w:rPr>
      </w:pPr>
      <w:r w:rsidRPr="00373365">
        <w:rPr>
          <w:rFonts w:ascii="Calibri" w:hAnsi="Calibri" w:cs="Calibri"/>
          <w:b/>
          <w:bCs/>
          <w:color w:val="2E74B5" w:themeColor="accent5" w:themeShade="BF"/>
          <w:sz w:val="24"/>
          <w:szCs w:val="24"/>
          <w:u w:val="single"/>
          <w:lang w:eastAsia="en-US"/>
        </w:rPr>
        <w:lastRenderedPageBreak/>
        <w:t>Masterplan annuale</w:t>
      </w:r>
    </w:p>
    <w:p w14:paraId="03C9B3A0" w14:textId="2D231ABA" w:rsidR="00502ECB" w:rsidRDefault="00807C86" w:rsidP="00807C86">
      <w:pPr>
        <w:suppressAutoHyphens w:val="0"/>
        <w:spacing w:after="160" w:line="259" w:lineRule="auto"/>
        <w:jc w:val="both"/>
        <w:rPr>
          <w:rFonts w:ascii="Calibri" w:hAnsi="Calibri" w:cs="Calibri"/>
          <w:i/>
          <w:iCs/>
          <w:color w:val="1F3864" w:themeColor="accent1" w:themeShade="80"/>
          <w:sz w:val="22"/>
          <w:szCs w:val="22"/>
          <w:lang w:eastAsia="en-US"/>
        </w:rPr>
      </w:pPr>
      <w:r w:rsidRPr="00807C86">
        <w:rPr>
          <w:rFonts w:ascii="Calibri" w:hAnsi="Calibri" w:cs="Calibri"/>
          <w:i/>
          <w:iCs/>
          <w:color w:val="1F3864" w:themeColor="accent1" w:themeShade="80"/>
          <w:sz w:val="22"/>
          <w:szCs w:val="22"/>
          <w:lang w:eastAsia="en-US"/>
        </w:rPr>
        <w:t>La tabella</w:t>
      </w:r>
      <w:r w:rsidR="00373365">
        <w:rPr>
          <w:rFonts w:ascii="Calibri" w:hAnsi="Calibri" w:cs="Calibri"/>
          <w:i/>
          <w:iCs/>
          <w:color w:val="1F3864" w:themeColor="accent1" w:themeShade="80"/>
          <w:sz w:val="22"/>
          <w:szCs w:val="22"/>
          <w:lang w:eastAsia="en-US"/>
        </w:rPr>
        <w:t xml:space="preserve"> Masterplan</w:t>
      </w:r>
      <w:r w:rsidRPr="00807C86">
        <w:rPr>
          <w:rFonts w:ascii="Calibri" w:hAnsi="Calibri" w:cs="Calibri"/>
          <w:i/>
          <w:iCs/>
          <w:color w:val="1F3864" w:themeColor="accent1" w:themeShade="80"/>
          <w:sz w:val="22"/>
          <w:szCs w:val="22"/>
          <w:lang w:eastAsia="en-US"/>
        </w:rPr>
        <w:t xml:space="preserve"> </w:t>
      </w:r>
      <w:r w:rsidR="00502ECB">
        <w:rPr>
          <w:rFonts w:ascii="Calibri" w:hAnsi="Calibri" w:cs="Calibri"/>
          <w:i/>
          <w:iCs/>
          <w:color w:val="1F3864" w:themeColor="accent1" w:themeShade="80"/>
          <w:sz w:val="22"/>
          <w:szCs w:val="22"/>
          <w:lang w:eastAsia="en-US"/>
        </w:rPr>
        <w:t xml:space="preserve">ha lo scopo di definire nelle sue essenzialità il piano di lavoro del GdL. </w:t>
      </w:r>
      <w:r w:rsidR="00502ECB" w:rsidRPr="00807C86">
        <w:rPr>
          <w:rFonts w:ascii="Calibri" w:hAnsi="Calibri" w:cs="Calibri"/>
          <w:i/>
          <w:iCs/>
          <w:color w:val="1F3864" w:themeColor="accent1" w:themeShade="80"/>
          <w:sz w:val="22"/>
          <w:szCs w:val="22"/>
          <w:lang w:eastAsia="en-US"/>
        </w:rPr>
        <w:t>Le attività 2023 sono accorpate nel 2024</w:t>
      </w:r>
      <w:r w:rsidR="00502ECB">
        <w:rPr>
          <w:rFonts w:ascii="Calibri" w:hAnsi="Calibri" w:cs="Calibri"/>
          <w:i/>
          <w:iCs/>
          <w:color w:val="1F3864" w:themeColor="accent1" w:themeShade="80"/>
          <w:sz w:val="22"/>
          <w:szCs w:val="22"/>
          <w:lang w:eastAsia="en-US"/>
        </w:rPr>
        <w:t xml:space="preserve"> e sono definite in modo </w:t>
      </w:r>
      <w:r w:rsidRPr="00807C86">
        <w:rPr>
          <w:rFonts w:ascii="Calibri" w:hAnsi="Calibri" w:cs="Calibri"/>
          <w:i/>
          <w:iCs/>
          <w:color w:val="1F3864" w:themeColor="accent1" w:themeShade="80"/>
          <w:sz w:val="22"/>
          <w:szCs w:val="22"/>
          <w:lang w:eastAsia="en-US"/>
        </w:rPr>
        <w:t xml:space="preserve">più dettagliato </w:t>
      </w:r>
      <w:r w:rsidR="00502ECB">
        <w:rPr>
          <w:rFonts w:ascii="Calibri" w:hAnsi="Calibri" w:cs="Calibri"/>
          <w:i/>
          <w:iCs/>
          <w:color w:val="1F3864" w:themeColor="accent1" w:themeShade="80"/>
          <w:sz w:val="22"/>
          <w:szCs w:val="22"/>
          <w:lang w:eastAsia="en-US"/>
        </w:rPr>
        <w:t xml:space="preserve">rispetto al 2025 e gli eventuali anni successivi. </w:t>
      </w:r>
    </w:p>
    <w:p w14:paraId="0FACBE48" w14:textId="6BFCA5EA" w:rsidR="00807C86" w:rsidRPr="00807C86" w:rsidRDefault="00807C86" w:rsidP="00807C86">
      <w:pPr>
        <w:suppressAutoHyphens w:val="0"/>
        <w:spacing w:after="160" w:line="259" w:lineRule="auto"/>
        <w:jc w:val="both"/>
        <w:rPr>
          <w:rFonts w:ascii="Calibri" w:hAnsi="Calibri" w:cs="Calibri"/>
          <w:i/>
          <w:iCs/>
          <w:color w:val="1F3864" w:themeColor="accent1" w:themeShade="80"/>
          <w:sz w:val="22"/>
          <w:szCs w:val="22"/>
          <w:lang w:eastAsia="en-US"/>
        </w:rPr>
      </w:pPr>
      <w:r w:rsidRPr="00807C86">
        <w:rPr>
          <w:rFonts w:ascii="Calibri" w:hAnsi="Calibri" w:cs="Calibri"/>
          <w:i/>
          <w:iCs/>
          <w:color w:val="1F3864" w:themeColor="accent1" w:themeShade="80"/>
          <w:sz w:val="22"/>
          <w:szCs w:val="22"/>
          <w:lang w:eastAsia="en-US"/>
        </w:rPr>
        <w:t xml:space="preserve"> </w:t>
      </w:r>
    </w:p>
    <w:tbl>
      <w:tblPr>
        <w:tblStyle w:val="Grigliatabella"/>
        <w:tblW w:w="9776" w:type="dxa"/>
        <w:tblLook w:val="04A0" w:firstRow="1" w:lastRow="0" w:firstColumn="1" w:lastColumn="0" w:noHBand="0" w:noVBand="1"/>
      </w:tblPr>
      <w:tblGrid>
        <w:gridCol w:w="3114"/>
        <w:gridCol w:w="2835"/>
        <w:gridCol w:w="3827"/>
      </w:tblGrid>
      <w:tr w:rsidR="00807C86" w:rsidRPr="00807C86" w14:paraId="07413CEE" w14:textId="77777777" w:rsidTr="00533B0D">
        <w:trPr>
          <w:trHeight w:val="733"/>
        </w:trPr>
        <w:tc>
          <w:tcPr>
            <w:tcW w:w="3114" w:type="dxa"/>
          </w:tcPr>
          <w:p w14:paraId="39824959" w14:textId="7B2C03E6" w:rsidR="00807C86" w:rsidRPr="00807C86" w:rsidRDefault="00807C86" w:rsidP="00533B0D">
            <w:pPr>
              <w:suppressAutoHyphens w:val="0"/>
              <w:spacing w:after="160" w:line="259" w:lineRule="auto"/>
              <w:jc w:val="both"/>
              <w:rPr>
                <w:rFonts w:ascii="Calibri" w:hAnsi="Calibri" w:cs="Calibri"/>
                <w:b/>
                <w:bCs/>
                <w:color w:val="1F3864" w:themeColor="accent1" w:themeShade="80"/>
                <w:lang w:eastAsia="en-US"/>
              </w:rPr>
            </w:pPr>
            <w:r w:rsidRPr="00807C86">
              <w:rPr>
                <w:rFonts w:ascii="Calibri" w:hAnsi="Calibri" w:cs="Calibri"/>
                <w:b/>
                <w:bCs/>
                <w:color w:val="1F3864" w:themeColor="accent1" w:themeShade="80"/>
                <w:lang w:eastAsia="en-US"/>
              </w:rPr>
              <w:t xml:space="preserve">Masterplan </w:t>
            </w:r>
          </w:p>
        </w:tc>
        <w:tc>
          <w:tcPr>
            <w:tcW w:w="2835" w:type="dxa"/>
          </w:tcPr>
          <w:p w14:paraId="5644AC1B" w14:textId="77777777" w:rsidR="00807C86" w:rsidRPr="00807C86" w:rsidRDefault="00807C86" w:rsidP="00807C86">
            <w:pPr>
              <w:suppressAutoHyphens w:val="0"/>
              <w:spacing w:after="160" w:line="259" w:lineRule="auto"/>
              <w:jc w:val="both"/>
              <w:rPr>
                <w:rFonts w:ascii="Calibri" w:hAnsi="Calibri" w:cs="Calibri"/>
                <w:b/>
                <w:bCs/>
                <w:color w:val="1F3864" w:themeColor="accent1" w:themeShade="80"/>
                <w:lang w:eastAsia="en-US"/>
              </w:rPr>
            </w:pPr>
            <w:r w:rsidRPr="00807C86">
              <w:rPr>
                <w:rFonts w:ascii="Calibri" w:hAnsi="Calibri" w:cs="Calibri"/>
                <w:b/>
                <w:bCs/>
                <w:color w:val="1F3864" w:themeColor="accent1" w:themeShade="80"/>
                <w:lang w:eastAsia="en-US"/>
              </w:rPr>
              <w:t>Misura di successo dell’attività del Gdl</w:t>
            </w:r>
          </w:p>
          <w:p w14:paraId="238B5A4F"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34143BA7" w14:textId="54F711F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b/>
                <w:bCs/>
                <w:color w:val="1F3864" w:themeColor="accent1" w:themeShade="80"/>
                <w:lang w:eastAsia="en-US"/>
              </w:rPr>
              <w:t>Attività</w:t>
            </w:r>
            <w:r w:rsidRPr="00807C86">
              <w:rPr>
                <w:rFonts w:ascii="Calibri" w:hAnsi="Calibri" w:cs="Calibri"/>
                <w:color w:val="1F3864" w:themeColor="accent1" w:themeShade="80"/>
                <w:lang w:eastAsia="en-US"/>
              </w:rPr>
              <w:t xml:space="preserve"> (con limite suggerito di 4</w:t>
            </w:r>
            <w:r w:rsidR="00533B0D">
              <w:rPr>
                <w:rFonts w:ascii="Calibri" w:hAnsi="Calibri" w:cs="Calibri"/>
                <w:color w:val="1F3864" w:themeColor="accent1" w:themeShade="80"/>
                <w:lang w:eastAsia="en-US"/>
              </w:rPr>
              <w:t>/</w:t>
            </w:r>
            <w:r w:rsidRPr="00807C86">
              <w:rPr>
                <w:rFonts w:ascii="Calibri" w:hAnsi="Calibri" w:cs="Calibri"/>
                <w:color w:val="1F3864" w:themeColor="accent1" w:themeShade="80"/>
                <w:lang w:eastAsia="en-US"/>
              </w:rPr>
              <w:t>6 attività per obiettivo)</w:t>
            </w:r>
          </w:p>
        </w:tc>
      </w:tr>
      <w:tr w:rsidR="00807C86" w:rsidRPr="00807C86" w14:paraId="4915C231" w14:textId="77777777" w:rsidTr="004E66B2">
        <w:tc>
          <w:tcPr>
            <w:tcW w:w="3114" w:type="dxa"/>
          </w:tcPr>
          <w:p w14:paraId="6CCB1FF8" w14:textId="77777777" w:rsidR="00807C86" w:rsidRPr="00807C86" w:rsidRDefault="00807C86" w:rsidP="00807C86">
            <w:pPr>
              <w:suppressAutoHyphens w:val="0"/>
              <w:spacing w:after="160" w:line="259" w:lineRule="auto"/>
              <w:rPr>
                <w:rFonts w:ascii="Calibri" w:hAnsi="Calibri" w:cs="Calibri"/>
                <w:i/>
                <w:iCs/>
                <w:color w:val="1F3864" w:themeColor="accent1" w:themeShade="80"/>
                <w:lang w:eastAsia="en-US"/>
              </w:rPr>
            </w:pPr>
            <w:r w:rsidRPr="00807C86">
              <w:rPr>
                <w:rFonts w:ascii="Calibri" w:hAnsi="Calibri" w:cs="Calibri"/>
                <w:i/>
                <w:iCs/>
                <w:color w:val="1F3864" w:themeColor="accent1" w:themeShade="80"/>
                <w:lang w:eastAsia="en-US"/>
              </w:rPr>
              <w:t xml:space="preserve">Per obiettivo si intendono azioni specifiche, misurabili, effettivamente raggiungibili e tempificate </w:t>
            </w:r>
          </w:p>
        </w:tc>
        <w:tc>
          <w:tcPr>
            <w:tcW w:w="2835" w:type="dxa"/>
          </w:tcPr>
          <w:p w14:paraId="47965F0F" w14:textId="77777777" w:rsidR="00807C86" w:rsidRPr="00807C86" w:rsidRDefault="00807C86" w:rsidP="00807C86">
            <w:pPr>
              <w:suppressAutoHyphens w:val="0"/>
              <w:spacing w:after="160" w:line="259" w:lineRule="auto"/>
              <w:rPr>
                <w:rFonts w:ascii="Calibri" w:hAnsi="Calibri" w:cs="Calibri"/>
                <w:i/>
                <w:iCs/>
                <w:color w:val="1F3864" w:themeColor="accent1" w:themeShade="80"/>
                <w:lang w:eastAsia="en-US"/>
              </w:rPr>
            </w:pPr>
            <w:r w:rsidRPr="00807C86">
              <w:rPr>
                <w:rFonts w:ascii="Calibri" w:hAnsi="Calibri" w:cs="Calibri"/>
                <w:i/>
                <w:iCs/>
                <w:color w:val="1F3864" w:themeColor="accent1" w:themeShade="80"/>
                <w:lang w:eastAsia="en-US"/>
              </w:rPr>
              <w:t>Riferimenti che il GdL si dà per misurare e rendicontare il successo delle azioni programmate</w:t>
            </w:r>
          </w:p>
        </w:tc>
        <w:tc>
          <w:tcPr>
            <w:tcW w:w="3827" w:type="dxa"/>
          </w:tcPr>
          <w:p w14:paraId="6EC9A6ED" w14:textId="77777777" w:rsidR="00807C86" w:rsidRPr="00807C86" w:rsidRDefault="00807C86" w:rsidP="00807C86">
            <w:pPr>
              <w:suppressAutoHyphens w:val="0"/>
              <w:spacing w:after="160" w:line="259" w:lineRule="auto"/>
              <w:rPr>
                <w:rFonts w:ascii="Calibri" w:hAnsi="Calibri" w:cs="Calibri"/>
                <w:i/>
                <w:iCs/>
                <w:color w:val="1F3864" w:themeColor="accent1" w:themeShade="80"/>
                <w:lang w:eastAsia="en-US"/>
              </w:rPr>
            </w:pPr>
            <w:r w:rsidRPr="00807C86">
              <w:rPr>
                <w:rFonts w:ascii="Calibri" w:hAnsi="Calibri" w:cs="Calibri"/>
                <w:i/>
                <w:iCs/>
                <w:color w:val="1F3864" w:themeColor="accent1" w:themeShade="80"/>
                <w:lang w:eastAsia="en-US"/>
              </w:rPr>
              <w:t xml:space="preserve">Eventi o attività chiave da realizzarsi per raggiungere gli obiettivi. Indicare tempi, risorse, output, … </w:t>
            </w:r>
          </w:p>
        </w:tc>
      </w:tr>
      <w:tr w:rsidR="00807C86" w:rsidRPr="00807C86" w14:paraId="29CD1A3B" w14:textId="77777777" w:rsidTr="004E66B2">
        <w:tc>
          <w:tcPr>
            <w:tcW w:w="3114" w:type="dxa"/>
          </w:tcPr>
          <w:p w14:paraId="62C7A173" w14:textId="77777777" w:rsidR="00807C86" w:rsidRPr="00807C86" w:rsidRDefault="00807C86" w:rsidP="00807C86">
            <w:pPr>
              <w:suppressAutoHyphens w:val="0"/>
              <w:spacing w:after="160" w:line="259" w:lineRule="auto"/>
              <w:jc w:val="both"/>
              <w:rPr>
                <w:rFonts w:ascii="Calibri" w:hAnsi="Calibri" w:cs="Calibri"/>
                <w:b/>
                <w:bCs/>
                <w:color w:val="1F3864" w:themeColor="accent1" w:themeShade="80"/>
                <w:lang w:eastAsia="en-US"/>
              </w:rPr>
            </w:pPr>
            <w:r w:rsidRPr="00807C86">
              <w:rPr>
                <w:rFonts w:ascii="Calibri" w:hAnsi="Calibri" w:cs="Calibri"/>
                <w:b/>
                <w:bCs/>
                <w:color w:val="1F3864" w:themeColor="accent1" w:themeShade="80"/>
                <w:lang w:eastAsia="en-US"/>
              </w:rPr>
              <w:t xml:space="preserve">Anno 2023/2024  </w:t>
            </w:r>
          </w:p>
        </w:tc>
        <w:tc>
          <w:tcPr>
            <w:tcW w:w="2835" w:type="dxa"/>
          </w:tcPr>
          <w:p w14:paraId="1F8995D7"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7C462382"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r>
      <w:tr w:rsidR="00807C86" w:rsidRPr="00807C86" w14:paraId="47F50051" w14:textId="77777777" w:rsidTr="004E66B2">
        <w:tc>
          <w:tcPr>
            <w:tcW w:w="3114" w:type="dxa"/>
          </w:tcPr>
          <w:p w14:paraId="3C740168"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Obiettivo 1</w:t>
            </w:r>
          </w:p>
        </w:tc>
        <w:tc>
          <w:tcPr>
            <w:tcW w:w="2835" w:type="dxa"/>
          </w:tcPr>
          <w:p w14:paraId="4966C08E"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05F5F642"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Attività 1</w:t>
            </w:r>
          </w:p>
        </w:tc>
      </w:tr>
      <w:tr w:rsidR="00807C86" w:rsidRPr="00807C86" w14:paraId="77AC5AE7" w14:textId="77777777" w:rsidTr="004E66B2">
        <w:tc>
          <w:tcPr>
            <w:tcW w:w="3114" w:type="dxa"/>
          </w:tcPr>
          <w:p w14:paraId="1D1A0210"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2835" w:type="dxa"/>
          </w:tcPr>
          <w:p w14:paraId="09CDE31A"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3A8E1444"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Attività 2</w:t>
            </w:r>
          </w:p>
        </w:tc>
      </w:tr>
      <w:tr w:rsidR="00807C86" w:rsidRPr="00807C86" w14:paraId="7A6B94F3" w14:textId="77777777" w:rsidTr="004E66B2">
        <w:tc>
          <w:tcPr>
            <w:tcW w:w="3114" w:type="dxa"/>
          </w:tcPr>
          <w:p w14:paraId="2A2846D5"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2835" w:type="dxa"/>
          </w:tcPr>
          <w:p w14:paraId="6632170B"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2AAAEDA5"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Attività 3</w:t>
            </w:r>
          </w:p>
        </w:tc>
      </w:tr>
      <w:tr w:rsidR="00807C86" w:rsidRPr="00807C86" w14:paraId="65F54EA3" w14:textId="77777777" w:rsidTr="004E66B2">
        <w:tc>
          <w:tcPr>
            <w:tcW w:w="3114" w:type="dxa"/>
          </w:tcPr>
          <w:p w14:paraId="0C3E2F75"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2835" w:type="dxa"/>
          </w:tcPr>
          <w:p w14:paraId="48AF54AD"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09503B08"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 xml:space="preserve">Attività … </w:t>
            </w:r>
          </w:p>
        </w:tc>
      </w:tr>
      <w:tr w:rsidR="00807C86" w:rsidRPr="00807C86" w14:paraId="4BADBA7F" w14:textId="77777777" w:rsidTr="004E66B2">
        <w:tc>
          <w:tcPr>
            <w:tcW w:w="3114" w:type="dxa"/>
          </w:tcPr>
          <w:p w14:paraId="0ED6ADEB"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2835" w:type="dxa"/>
          </w:tcPr>
          <w:p w14:paraId="5CDAB6A8"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4D9E4444"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r>
      <w:tr w:rsidR="00807C86" w:rsidRPr="00807C86" w14:paraId="09C95D42" w14:textId="77777777" w:rsidTr="004E66B2">
        <w:tc>
          <w:tcPr>
            <w:tcW w:w="3114" w:type="dxa"/>
          </w:tcPr>
          <w:p w14:paraId="62D87326" w14:textId="67246B0F"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Obiettivo 2</w:t>
            </w:r>
          </w:p>
        </w:tc>
        <w:tc>
          <w:tcPr>
            <w:tcW w:w="2835" w:type="dxa"/>
          </w:tcPr>
          <w:p w14:paraId="24C670EB"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6BE6A15D"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Attività 1</w:t>
            </w:r>
          </w:p>
        </w:tc>
      </w:tr>
      <w:tr w:rsidR="00807C86" w:rsidRPr="00807C86" w14:paraId="121BB8F7" w14:textId="77777777" w:rsidTr="004E66B2">
        <w:tc>
          <w:tcPr>
            <w:tcW w:w="3114" w:type="dxa"/>
          </w:tcPr>
          <w:p w14:paraId="0D0B52D2"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2835" w:type="dxa"/>
          </w:tcPr>
          <w:p w14:paraId="0674EB5B"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4E75A3DA"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w:t>
            </w:r>
          </w:p>
        </w:tc>
      </w:tr>
      <w:tr w:rsidR="00807C86" w:rsidRPr="00807C86" w14:paraId="5F7DF2EA" w14:textId="77777777" w:rsidTr="004E66B2">
        <w:tc>
          <w:tcPr>
            <w:tcW w:w="3114" w:type="dxa"/>
          </w:tcPr>
          <w:p w14:paraId="4C939C3E"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Obiettivo ….</w:t>
            </w:r>
          </w:p>
        </w:tc>
        <w:tc>
          <w:tcPr>
            <w:tcW w:w="2835" w:type="dxa"/>
          </w:tcPr>
          <w:p w14:paraId="55DDDF6C"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3BD11777"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Attività …</w:t>
            </w:r>
          </w:p>
        </w:tc>
      </w:tr>
      <w:tr w:rsidR="00807C86" w:rsidRPr="00807C86" w14:paraId="4763D060" w14:textId="77777777" w:rsidTr="004E66B2">
        <w:tc>
          <w:tcPr>
            <w:tcW w:w="3114" w:type="dxa"/>
          </w:tcPr>
          <w:p w14:paraId="7DDCEE2B"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2835" w:type="dxa"/>
          </w:tcPr>
          <w:p w14:paraId="1FA9EECB"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553AAF4C"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r>
      <w:tr w:rsidR="00807C86" w:rsidRPr="00807C86" w14:paraId="1AEEEA38" w14:textId="77777777" w:rsidTr="004E66B2">
        <w:tc>
          <w:tcPr>
            <w:tcW w:w="3114" w:type="dxa"/>
          </w:tcPr>
          <w:p w14:paraId="5B3DBD94" w14:textId="77777777" w:rsidR="00807C86" w:rsidRPr="00807C86" w:rsidRDefault="00807C86" w:rsidP="00807C86">
            <w:pPr>
              <w:suppressAutoHyphens w:val="0"/>
              <w:spacing w:after="160" w:line="259" w:lineRule="auto"/>
              <w:jc w:val="both"/>
              <w:rPr>
                <w:rFonts w:ascii="Calibri" w:hAnsi="Calibri" w:cs="Calibri"/>
                <w:b/>
                <w:bCs/>
                <w:color w:val="1F3864" w:themeColor="accent1" w:themeShade="80"/>
                <w:lang w:eastAsia="en-US"/>
              </w:rPr>
            </w:pPr>
            <w:r w:rsidRPr="00807C86">
              <w:rPr>
                <w:rFonts w:ascii="Calibri" w:hAnsi="Calibri" w:cs="Calibri"/>
                <w:b/>
                <w:bCs/>
                <w:color w:val="1F3864" w:themeColor="accent1" w:themeShade="80"/>
                <w:lang w:eastAsia="en-US"/>
              </w:rPr>
              <w:t xml:space="preserve">Anno 2025 </w:t>
            </w:r>
          </w:p>
        </w:tc>
        <w:tc>
          <w:tcPr>
            <w:tcW w:w="2835" w:type="dxa"/>
          </w:tcPr>
          <w:p w14:paraId="6A9EB446"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c>
          <w:tcPr>
            <w:tcW w:w="3827" w:type="dxa"/>
          </w:tcPr>
          <w:p w14:paraId="6576D5A4"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p>
        </w:tc>
      </w:tr>
      <w:tr w:rsidR="00807C86" w:rsidRPr="00807C86" w14:paraId="584FFEF3" w14:textId="77777777" w:rsidTr="004E66B2">
        <w:tc>
          <w:tcPr>
            <w:tcW w:w="3114" w:type="dxa"/>
          </w:tcPr>
          <w:p w14:paraId="5A9C2090" w14:textId="77777777" w:rsidR="00807C86" w:rsidRPr="00807C86" w:rsidRDefault="00807C86" w:rsidP="00807C86">
            <w:pPr>
              <w:suppressAutoHyphens w:val="0"/>
              <w:spacing w:after="160" w:line="259" w:lineRule="auto"/>
              <w:rPr>
                <w:rFonts w:ascii="Calibri" w:hAnsi="Calibri" w:cs="Calibri"/>
                <w:i/>
                <w:iCs/>
                <w:color w:val="1F3864" w:themeColor="accent1" w:themeShade="80"/>
                <w:lang w:eastAsia="en-US"/>
              </w:rPr>
            </w:pPr>
            <w:r w:rsidRPr="00807C86">
              <w:rPr>
                <w:rFonts w:ascii="Calibri" w:hAnsi="Calibri" w:cs="Calibri"/>
                <w:i/>
                <w:iCs/>
                <w:color w:val="1F3864" w:themeColor="accent1" w:themeShade="80"/>
                <w:lang w:eastAsia="en-US"/>
              </w:rPr>
              <w:t xml:space="preserve">Azioni previste descritte senza la necessità di precisazioni puntuali </w:t>
            </w:r>
          </w:p>
        </w:tc>
        <w:tc>
          <w:tcPr>
            <w:tcW w:w="2835" w:type="dxa"/>
          </w:tcPr>
          <w:p w14:paraId="329A1353" w14:textId="77777777" w:rsidR="00807C86" w:rsidRPr="00807C86" w:rsidRDefault="00807C86" w:rsidP="00807C86">
            <w:pPr>
              <w:suppressAutoHyphens w:val="0"/>
              <w:spacing w:after="160" w:line="259" w:lineRule="auto"/>
              <w:rPr>
                <w:rFonts w:ascii="Calibri" w:hAnsi="Calibri" w:cs="Calibri"/>
                <w:i/>
                <w:iCs/>
                <w:color w:val="1F3864" w:themeColor="accent1" w:themeShade="80"/>
                <w:lang w:eastAsia="en-US"/>
              </w:rPr>
            </w:pPr>
            <w:r w:rsidRPr="00807C86">
              <w:rPr>
                <w:rFonts w:ascii="Calibri" w:hAnsi="Calibri" w:cs="Calibri"/>
                <w:i/>
                <w:iCs/>
                <w:color w:val="1F3864" w:themeColor="accent1" w:themeShade="80"/>
                <w:lang w:eastAsia="en-US"/>
              </w:rPr>
              <w:t xml:space="preserve">Eventuali elementi di misurazione e rendicontazione </w:t>
            </w:r>
          </w:p>
        </w:tc>
        <w:tc>
          <w:tcPr>
            <w:tcW w:w="3827" w:type="dxa"/>
          </w:tcPr>
          <w:p w14:paraId="5BE416EA" w14:textId="77777777" w:rsidR="00807C86" w:rsidRPr="00807C86" w:rsidRDefault="00807C86" w:rsidP="00807C86">
            <w:pPr>
              <w:suppressAutoHyphens w:val="0"/>
              <w:spacing w:after="160" w:line="259" w:lineRule="auto"/>
              <w:rPr>
                <w:rFonts w:ascii="Calibri" w:hAnsi="Calibri" w:cs="Calibri"/>
                <w:i/>
                <w:iCs/>
                <w:color w:val="1F3864" w:themeColor="accent1" w:themeShade="80"/>
                <w:lang w:eastAsia="en-US"/>
              </w:rPr>
            </w:pPr>
            <w:r w:rsidRPr="00807C86">
              <w:rPr>
                <w:rFonts w:ascii="Calibri" w:hAnsi="Calibri" w:cs="Calibri"/>
                <w:i/>
                <w:iCs/>
                <w:color w:val="1F3864" w:themeColor="accent1" w:themeShade="80"/>
                <w:lang w:eastAsia="en-US"/>
              </w:rPr>
              <w:t>Eventuali eventi o attività chiave descritti nelle loro generalità</w:t>
            </w:r>
          </w:p>
        </w:tc>
      </w:tr>
      <w:tr w:rsidR="00807C86" w:rsidRPr="00807C86" w14:paraId="6338E4B6" w14:textId="77777777" w:rsidTr="004E66B2">
        <w:tc>
          <w:tcPr>
            <w:tcW w:w="3114" w:type="dxa"/>
          </w:tcPr>
          <w:p w14:paraId="0FF4985B"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 xml:space="preserve">Obiettivo 1 </w:t>
            </w:r>
          </w:p>
        </w:tc>
        <w:tc>
          <w:tcPr>
            <w:tcW w:w="2835" w:type="dxa"/>
          </w:tcPr>
          <w:p w14:paraId="35859A00"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w:t>
            </w:r>
          </w:p>
        </w:tc>
        <w:tc>
          <w:tcPr>
            <w:tcW w:w="3827" w:type="dxa"/>
          </w:tcPr>
          <w:p w14:paraId="6171BBA7"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Attività 1</w:t>
            </w:r>
          </w:p>
        </w:tc>
      </w:tr>
      <w:tr w:rsidR="00807C86" w:rsidRPr="00807C86" w14:paraId="32411B55" w14:textId="77777777" w:rsidTr="004E66B2">
        <w:tc>
          <w:tcPr>
            <w:tcW w:w="3114" w:type="dxa"/>
          </w:tcPr>
          <w:p w14:paraId="18AAFB4D"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w:t>
            </w:r>
          </w:p>
        </w:tc>
        <w:tc>
          <w:tcPr>
            <w:tcW w:w="2835" w:type="dxa"/>
          </w:tcPr>
          <w:p w14:paraId="72778300"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w:t>
            </w:r>
          </w:p>
        </w:tc>
        <w:tc>
          <w:tcPr>
            <w:tcW w:w="3827" w:type="dxa"/>
          </w:tcPr>
          <w:p w14:paraId="6DE98285" w14:textId="77777777" w:rsidR="00807C86" w:rsidRPr="00807C86" w:rsidRDefault="00807C86" w:rsidP="00807C86">
            <w:pPr>
              <w:suppressAutoHyphens w:val="0"/>
              <w:spacing w:after="160" w:line="259" w:lineRule="auto"/>
              <w:jc w:val="both"/>
              <w:rPr>
                <w:rFonts w:ascii="Calibri" w:hAnsi="Calibri" w:cs="Calibri"/>
                <w:color w:val="1F3864" w:themeColor="accent1" w:themeShade="80"/>
                <w:lang w:eastAsia="en-US"/>
              </w:rPr>
            </w:pPr>
            <w:r w:rsidRPr="00807C86">
              <w:rPr>
                <w:rFonts w:ascii="Calibri" w:hAnsi="Calibri" w:cs="Calibri"/>
                <w:color w:val="1F3864" w:themeColor="accent1" w:themeShade="80"/>
                <w:lang w:eastAsia="en-US"/>
              </w:rPr>
              <w:t>…</w:t>
            </w:r>
          </w:p>
        </w:tc>
      </w:tr>
    </w:tbl>
    <w:p w14:paraId="06C25ED4" w14:textId="77777777" w:rsidR="00807C86" w:rsidRPr="00807C86" w:rsidRDefault="00807C86" w:rsidP="00807C86">
      <w:pPr>
        <w:suppressAutoHyphens w:val="0"/>
        <w:spacing w:after="160" w:line="259" w:lineRule="auto"/>
        <w:jc w:val="both"/>
        <w:rPr>
          <w:rFonts w:ascii="Calibri" w:hAnsi="Calibri" w:cs="Calibri"/>
          <w:color w:val="1F3864" w:themeColor="accent1" w:themeShade="80"/>
          <w:sz w:val="22"/>
          <w:szCs w:val="22"/>
          <w:lang w:eastAsia="en-US"/>
        </w:rPr>
      </w:pPr>
    </w:p>
    <w:p w14:paraId="33680EE3" w14:textId="3F7274B6" w:rsidR="00807C86" w:rsidRDefault="0085117E" w:rsidP="00533B0D">
      <w:pPr>
        <w:spacing w:line="280" w:lineRule="exact"/>
        <w:rPr>
          <w:rFonts w:asciiTheme="minorHAnsi" w:hAnsiTheme="minorHAnsi" w:cstheme="minorHAnsi"/>
          <w:bCs/>
          <w:color w:val="1F3864" w:themeColor="accent1" w:themeShade="80"/>
          <w:sz w:val="22"/>
          <w:szCs w:val="22"/>
        </w:rPr>
      </w:pPr>
      <w:bookmarkStart w:id="5" w:name="_Hlk140083659"/>
      <w:r>
        <w:rPr>
          <w:rFonts w:asciiTheme="minorHAnsi" w:hAnsiTheme="minorHAnsi" w:cstheme="minorHAnsi"/>
          <w:bCs/>
          <w:color w:val="1F3864" w:themeColor="accent1" w:themeShade="80"/>
          <w:sz w:val="22"/>
          <w:szCs w:val="22"/>
        </w:rPr>
        <w:t>Data</w:t>
      </w:r>
      <w:r w:rsidR="00FC17B0">
        <w:rPr>
          <w:rFonts w:asciiTheme="minorHAnsi" w:hAnsiTheme="minorHAnsi" w:cstheme="minorHAnsi"/>
          <w:bCs/>
          <w:color w:val="1F3864" w:themeColor="accent1" w:themeShade="80"/>
          <w:sz w:val="22"/>
          <w:szCs w:val="22"/>
        </w:rPr>
        <w:t xml:space="preserve"> e</w:t>
      </w:r>
      <w:r>
        <w:rPr>
          <w:rFonts w:asciiTheme="minorHAnsi" w:hAnsiTheme="minorHAnsi" w:cstheme="minorHAnsi"/>
          <w:bCs/>
          <w:color w:val="1F3864" w:themeColor="accent1" w:themeShade="80"/>
          <w:sz w:val="22"/>
          <w:szCs w:val="22"/>
        </w:rPr>
        <w:t xml:space="preserve"> luogo</w:t>
      </w:r>
    </w:p>
    <w:p w14:paraId="6ADDC527" w14:textId="77777777" w:rsidR="0085117E" w:rsidRDefault="0085117E" w:rsidP="00533B0D">
      <w:pPr>
        <w:spacing w:line="280" w:lineRule="exact"/>
        <w:rPr>
          <w:rFonts w:asciiTheme="minorHAnsi" w:hAnsiTheme="minorHAnsi" w:cstheme="minorHAnsi"/>
          <w:bCs/>
          <w:color w:val="1F3864" w:themeColor="accent1" w:themeShade="80"/>
          <w:sz w:val="22"/>
          <w:szCs w:val="22"/>
        </w:rPr>
      </w:pPr>
    </w:p>
    <w:p w14:paraId="59E4DB39" w14:textId="138335E2" w:rsidR="0085117E" w:rsidRDefault="0085117E" w:rsidP="00533B0D">
      <w:pPr>
        <w:spacing w:line="280" w:lineRule="exact"/>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 xml:space="preserve">Il candidato coordinatore </w:t>
      </w:r>
    </w:p>
    <w:p w14:paraId="23C9DAA0" w14:textId="2DE78E98" w:rsidR="0085117E" w:rsidRDefault="0085117E" w:rsidP="00533B0D">
      <w:pPr>
        <w:spacing w:line="280" w:lineRule="exact"/>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(nome/cognome)</w:t>
      </w:r>
    </w:p>
    <w:p w14:paraId="3245E3B7" w14:textId="77777777" w:rsidR="0085117E" w:rsidRDefault="0085117E" w:rsidP="00533B0D">
      <w:pPr>
        <w:spacing w:line="280" w:lineRule="exact"/>
        <w:rPr>
          <w:rFonts w:asciiTheme="minorHAnsi" w:hAnsiTheme="minorHAnsi" w:cstheme="minorHAnsi"/>
          <w:bCs/>
          <w:color w:val="1F3864" w:themeColor="accent1" w:themeShade="80"/>
          <w:sz w:val="22"/>
          <w:szCs w:val="22"/>
        </w:rPr>
      </w:pPr>
    </w:p>
    <w:p w14:paraId="619D6412" w14:textId="670EF4D6" w:rsidR="0085117E" w:rsidRDefault="0085117E" w:rsidP="00533B0D">
      <w:pPr>
        <w:spacing w:line="280" w:lineRule="exact"/>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__________________________________</w:t>
      </w:r>
    </w:p>
    <w:p w14:paraId="35C4EED0" w14:textId="409D223C" w:rsidR="0085117E" w:rsidRDefault="006A6826" w:rsidP="00533B0D">
      <w:pPr>
        <w:spacing w:line="280" w:lineRule="exact"/>
        <w:rPr>
          <w:rFonts w:asciiTheme="minorHAnsi" w:hAnsiTheme="minorHAnsi" w:cstheme="minorHAnsi"/>
          <w:bCs/>
          <w:color w:val="1F3864" w:themeColor="accent1" w:themeShade="80"/>
          <w:sz w:val="22"/>
          <w:szCs w:val="22"/>
        </w:rPr>
      </w:pPr>
      <w:r>
        <w:rPr>
          <w:rFonts w:asciiTheme="minorHAnsi" w:hAnsiTheme="minorHAnsi" w:cstheme="minorHAnsi"/>
          <w:bCs/>
          <w:color w:val="1F3864" w:themeColor="accent1" w:themeShade="80"/>
          <w:sz w:val="22"/>
          <w:szCs w:val="22"/>
        </w:rPr>
        <w:t>F</w:t>
      </w:r>
      <w:r w:rsidR="0085117E">
        <w:rPr>
          <w:rFonts w:asciiTheme="minorHAnsi" w:hAnsiTheme="minorHAnsi" w:cstheme="minorHAnsi"/>
          <w:bCs/>
          <w:color w:val="1F3864" w:themeColor="accent1" w:themeShade="80"/>
          <w:sz w:val="22"/>
          <w:szCs w:val="22"/>
        </w:rPr>
        <w:t>irma</w:t>
      </w:r>
      <w:bookmarkEnd w:id="5"/>
    </w:p>
    <w:p w14:paraId="0390F95F" w14:textId="77777777" w:rsidR="00502ECB" w:rsidRDefault="00502ECB" w:rsidP="006A6826">
      <w:pPr>
        <w:suppressAutoHyphens w:val="0"/>
        <w:jc w:val="both"/>
        <w:rPr>
          <w:rFonts w:ascii="Calibri" w:hAnsi="Calibri" w:cs="Calibri"/>
          <w:b/>
          <w:bCs/>
          <w:color w:val="2E74B5" w:themeColor="accent5" w:themeShade="BF"/>
          <w:sz w:val="24"/>
          <w:szCs w:val="24"/>
          <w:u w:val="single"/>
          <w:lang w:eastAsia="en-US"/>
        </w:rPr>
      </w:pPr>
    </w:p>
    <w:p w14:paraId="0FF5A5E3" w14:textId="77777777" w:rsidR="00502ECB" w:rsidRDefault="00502ECB" w:rsidP="006A6826">
      <w:pPr>
        <w:suppressAutoHyphens w:val="0"/>
        <w:jc w:val="both"/>
        <w:rPr>
          <w:rFonts w:ascii="Calibri" w:hAnsi="Calibri" w:cs="Calibri"/>
          <w:b/>
          <w:bCs/>
          <w:color w:val="2E74B5" w:themeColor="accent5" w:themeShade="BF"/>
          <w:sz w:val="24"/>
          <w:szCs w:val="24"/>
          <w:u w:val="single"/>
          <w:lang w:eastAsia="en-US"/>
        </w:rPr>
      </w:pPr>
    </w:p>
    <w:p w14:paraId="3F5CE2FE" w14:textId="77777777" w:rsidR="00502ECB" w:rsidRPr="00AD713B" w:rsidRDefault="00502ECB" w:rsidP="00502ECB">
      <w:pPr>
        <w:suppressAutoHyphens w:val="0"/>
        <w:spacing w:after="160" w:line="259" w:lineRule="auto"/>
        <w:jc w:val="center"/>
        <w:rPr>
          <w:rFonts w:ascii="Calibri" w:hAnsi="Calibri" w:cs="Calibri"/>
          <w:b/>
          <w:bCs/>
          <w:color w:val="1F3864" w:themeColor="accent1" w:themeShade="80"/>
          <w:sz w:val="28"/>
          <w:szCs w:val="28"/>
          <w:lang w:eastAsia="en-US"/>
        </w:rPr>
      </w:pPr>
      <w:r w:rsidRPr="00AD713B">
        <w:rPr>
          <w:rFonts w:ascii="Calibri" w:hAnsi="Calibri" w:cs="Calibri"/>
          <w:b/>
          <w:bCs/>
          <w:color w:val="1F3864" w:themeColor="accent1" w:themeShade="80"/>
          <w:sz w:val="28"/>
          <w:szCs w:val="28"/>
          <w:lang w:eastAsia="en-US"/>
        </w:rPr>
        <w:t>Gruppi di Lavoro di ICOM- Italia (Tipo A)</w:t>
      </w:r>
    </w:p>
    <w:p w14:paraId="523A296A" w14:textId="77777777" w:rsidR="00502ECB" w:rsidRDefault="00502ECB" w:rsidP="006A6826">
      <w:pPr>
        <w:suppressAutoHyphens w:val="0"/>
        <w:jc w:val="both"/>
        <w:rPr>
          <w:rFonts w:ascii="Calibri" w:hAnsi="Calibri" w:cs="Calibri"/>
          <w:b/>
          <w:bCs/>
          <w:color w:val="2E74B5" w:themeColor="accent5" w:themeShade="BF"/>
          <w:sz w:val="24"/>
          <w:szCs w:val="24"/>
          <w:u w:val="single"/>
          <w:lang w:eastAsia="en-US"/>
        </w:rPr>
      </w:pPr>
    </w:p>
    <w:p w14:paraId="4DF7754C" w14:textId="77777777" w:rsidR="00502ECB" w:rsidRDefault="00502ECB" w:rsidP="006A6826">
      <w:pPr>
        <w:suppressAutoHyphens w:val="0"/>
        <w:jc w:val="both"/>
        <w:rPr>
          <w:rFonts w:ascii="Calibri" w:hAnsi="Calibri" w:cs="Calibri"/>
          <w:b/>
          <w:bCs/>
          <w:color w:val="2E74B5" w:themeColor="accent5" w:themeShade="BF"/>
          <w:sz w:val="24"/>
          <w:szCs w:val="24"/>
          <w:u w:val="single"/>
          <w:lang w:eastAsia="en-US"/>
        </w:rPr>
      </w:pPr>
    </w:p>
    <w:p w14:paraId="642BE04C" w14:textId="1C5397E9" w:rsidR="006A6826" w:rsidRPr="003F3CF5" w:rsidRDefault="006A6826" w:rsidP="006A6826">
      <w:pPr>
        <w:suppressAutoHyphens w:val="0"/>
        <w:jc w:val="both"/>
        <w:rPr>
          <w:rFonts w:ascii="Calibri" w:hAnsi="Calibri" w:cs="Calibri"/>
          <w:b/>
          <w:bCs/>
          <w:color w:val="2E74B5" w:themeColor="accent5" w:themeShade="BF"/>
          <w:sz w:val="24"/>
          <w:szCs w:val="24"/>
          <w:u w:val="single"/>
          <w:lang w:eastAsia="en-US"/>
        </w:rPr>
      </w:pPr>
      <w:r w:rsidRPr="003F3CF5">
        <w:rPr>
          <w:rFonts w:ascii="Calibri" w:hAnsi="Calibri" w:cs="Calibri"/>
          <w:b/>
          <w:bCs/>
          <w:color w:val="2E74B5" w:themeColor="accent5" w:themeShade="BF"/>
          <w:sz w:val="24"/>
          <w:szCs w:val="24"/>
          <w:u w:val="single"/>
          <w:lang w:eastAsia="en-US"/>
        </w:rPr>
        <w:t>Ambito: Museografia e Governance museale</w:t>
      </w:r>
    </w:p>
    <w:p w14:paraId="0248BF3F" w14:textId="77777777" w:rsidR="006A6826" w:rsidRDefault="006A6826" w:rsidP="006A6826">
      <w:pPr>
        <w:numPr>
          <w:ilvl w:val="0"/>
          <w:numId w:val="44"/>
        </w:numPr>
        <w:suppressAutoHyphens w:val="0"/>
        <w:contextualSpacing/>
        <w:jc w:val="both"/>
        <w:rPr>
          <w:rFonts w:ascii="Calibri" w:hAnsi="Calibri" w:cs="Calibri"/>
          <w:color w:val="1F3864" w:themeColor="accent1" w:themeShade="80"/>
          <w:sz w:val="22"/>
          <w:szCs w:val="22"/>
          <w:lang w:eastAsia="en-US"/>
        </w:rPr>
        <w:sectPr w:rsidR="006A6826" w:rsidSect="006A6826">
          <w:headerReference w:type="default" r:id="rId9"/>
          <w:footerReference w:type="default" r:id="rId10"/>
          <w:type w:val="continuous"/>
          <w:pgSz w:w="11906" w:h="16838"/>
          <w:pgMar w:top="1417" w:right="1134" w:bottom="993" w:left="1134" w:header="142" w:footer="397" w:gutter="0"/>
          <w:cols w:space="720"/>
          <w:docGrid w:linePitch="272"/>
        </w:sectPr>
      </w:pPr>
    </w:p>
    <w:p w14:paraId="3BDD7C20" w14:textId="77777777" w:rsidR="006A6826" w:rsidRPr="00E61285" w:rsidRDefault="006A6826" w:rsidP="006A6826">
      <w:pPr>
        <w:numPr>
          <w:ilvl w:val="0"/>
          <w:numId w:val="44"/>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Bilancio sociale </w:t>
      </w:r>
    </w:p>
    <w:p w14:paraId="3AEF9FDC" w14:textId="77777777" w:rsidR="006A6826" w:rsidRDefault="006A6826" w:rsidP="006A6826">
      <w:pPr>
        <w:numPr>
          <w:ilvl w:val="0"/>
          <w:numId w:val="44"/>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Partnership pubblico privato:</w:t>
      </w:r>
    </w:p>
    <w:p w14:paraId="15D4894D" w14:textId="77777777" w:rsidR="006A6826" w:rsidRPr="00E61285" w:rsidRDefault="006A6826" w:rsidP="006A6826">
      <w:pPr>
        <w:suppressAutoHyphens w:val="0"/>
        <w:ind w:left="72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dal fundraising alla </w:t>
      </w:r>
      <w:r w:rsidRPr="00A21408">
        <w:rPr>
          <w:rFonts w:ascii="Calibri" w:hAnsi="Calibri" w:cs="Calibri"/>
          <w:color w:val="1F3864" w:themeColor="accent1" w:themeShade="80"/>
          <w:sz w:val="22"/>
          <w:szCs w:val="22"/>
          <w:lang w:eastAsia="en-US"/>
        </w:rPr>
        <w:t>Corporate Social Responsibility</w:t>
      </w:r>
    </w:p>
    <w:p w14:paraId="15A4024D" w14:textId="10F0E873" w:rsidR="006A6826" w:rsidRPr="00E61285" w:rsidRDefault="006A6826" w:rsidP="006A6826">
      <w:pPr>
        <w:numPr>
          <w:ilvl w:val="0"/>
          <w:numId w:val="44"/>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Comunicazione </w:t>
      </w:r>
      <w:r w:rsidR="008324B4">
        <w:rPr>
          <w:rFonts w:ascii="Calibri" w:hAnsi="Calibri" w:cs="Calibri"/>
          <w:color w:val="1F3864" w:themeColor="accent1" w:themeShade="80"/>
          <w:sz w:val="22"/>
          <w:szCs w:val="22"/>
          <w:lang w:eastAsia="en-US"/>
        </w:rPr>
        <w:t>museale</w:t>
      </w:r>
    </w:p>
    <w:p w14:paraId="4FF907B5" w14:textId="77777777" w:rsidR="006A6826" w:rsidRPr="00E61285" w:rsidRDefault="006A6826" w:rsidP="006A6826">
      <w:pPr>
        <w:numPr>
          <w:ilvl w:val="0"/>
          <w:numId w:val="44"/>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Brand e marketing territoriale </w:t>
      </w:r>
    </w:p>
    <w:p w14:paraId="1FA98C63" w14:textId="77777777" w:rsidR="006A6826" w:rsidRPr="00E61285" w:rsidRDefault="006A6826" w:rsidP="006A6826">
      <w:pPr>
        <w:numPr>
          <w:ilvl w:val="0"/>
          <w:numId w:val="42"/>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Professioni museali </w:t>
      </w:r>
    </w:p>
    <w:p w14:paraId="467B7F71" w14:textId="77777777" w:rsidR="006A6826" w:rsidRPr="00E61285" w:rsidRDefault="006A6826" w:rsidP="006A6826">
      <w:pPr>
        <w:numPr>
          <w:ilvl w:val="0"/>
          <w:numId w:val="43"/>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Contratti ed esternalizzazioni </w:t>
      </w:r>
    </w:p>
    <w:p w14:paraId="0AD4E4DA" w14:textId="77777777" w:rsidR="006A6826" w:rsidRPr="00E61285" w:rsidRDefault="006A6826" w:rsidP="006A6826">
      <w:pPr>
        <w:numPr>
          <w:ilvl w:val="0"/>
          <w:numId w:val="43"/>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Sicurezza ed emergenza </w:t>
      </w:r>
    </w:p>
    <w:p w14:paraId="245C27A9" w14:textId="77777777" w:rsidR="006A6826" w:rsidRPr="00E61285" w:rsidRDefault="006A6826" w:rsidP="006A6826">
      <w:pPr>
        <w:numPr>
          <w:ilvl w:val="0"/>
          <w:numId w:val="43"/>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Depositi e circolarità </w:t>
      </w:r>
    </w:p>
    <w:p w14:paraId="7E6A352A" w14:textId="77777777" w:rsidR="006A6826" w:rsidRPr="00E61285" w:rsidRDefault="006A6826" w:rsidP="006A6826">
      <w:pPr>
        <w:numPr>
          <w:ilvl w:val="0"/>
          <w:numId w:val="43"/>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Provenienza materiali e decolonizzazione</w:t>
      </w:r>
    </w:p>
    <w:p w14:paraId="4B8683FE" w14:textId="77777777" w:rsidR="006A6826" w:rsidRPr="00E61285" w:rsidRDefault="006A6826" w:rsidP="006A6826">
      <w:pPr>
        <w:numPr>
          <w:ilvl w:val="0"/>
          <w:numId w:val="43"/>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Musei, legalità e territorio</w:t>
      </w:r>
    </w:p>
    <w:p w14:paraId="02828B4F" w14:textId="77777777" w:rsidR="006A6826" w:rsidRDefault="006A6826" w:rsidP="00855F65">
      <w:pPr>
        <w:numPr>
          <w:ilvl w:val="0"/>
          <w:numId w:val="43"/>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Reti e sistemi </w:t>
      </w:r>
    </w:p>
    <w:p w14:paraId="6526F59E" w14:textId="52CC0088" w:rsidR="00855F65" w:rsidRPr="00855F65" w:rsidRDefault="00855F65" w:rsidP="00855F65">
      <w:pPr>
        <w:pStyle w:val="Paragrafoelenco"/>
        <w:numPr>
          <w:ilvl w:val="0"/>
          <w:numId w:val="43"/>
        </w:numPr>
        <w:suppressAutoHyphens w:val="0"/>
        <w:spacing w:after="0"/>
        <w:contextualSpacing/>
        <w:jc w:val="both"/>
        <w:rPr>
          <w:rFonts w:cs="Calibri"/>
          <w:color w:val="1F3864" w:themeColor="accent1" w:themeShade="80"/>
          <w:lang w:eastAsia="en-US"/>
        </w:rPr>
        <w:sectPr w:rsidR="00855F65" w:rsidRPr="00855F65" w:rsidSect="005D21B3">
          <w:type w:val="continuous"/>
          <w:pgSz w:w="11906" w:h="16838"/>
          <w:pgMar w:top="1417" w:right="1134" w:bottom="993" w:left="1134" w:header="142" w:footer="397" w:gutter="0"/>
          <w:cols w:num="2" w:space="720"/>
          <w:docGrid w:linePitch="272"/>
        </w:sectPr>
      </w:pPr>
      <w:r>
        <w:rPr>
          <w:rFonts w:cs="Calibri"/>
          <w:color w:val="1F3864" w:themeColor="accent1" w:themeShade="80"/>
          <w:lang w:eastAsia="en-US"/>
        </w:rPr>
        <w:t xml:space="preserve">Conservazione  </w:t>
      </w:r>
    </w:p>
    <w:p w14:paraId="22A996C7" w14:textId="77777777" w:rsidR="006A6826" w:rsidRPr="00E61285" w:rsidRDefault="006A6826" w:rsidP="006A6826">
      <w:pPr>
        <w:suppressAutoHyphens w:val="0"/>
        <w:ind w:left="720"/>
        <w:contextualSpacing/>
        <w:jc w:val="both"/>
        <w:rPr>
          <w:rFonts w:ascii="Calibri" w:hAnsi="Calibri" w:cs="Calibri"/>
          <w:color w:val="1F3864" w:themeColor="accent1" w:themeShade="80"/>
          <w:sz w:val="22"/>
          <w:szCs w:val="22"/>
          <w:lang w:eastAsia="en-US"/>
        </w:rPr>
      </w:pPr>
      <w:r>
        <w:rPr>
          <w:rFonts w:ascii="Calibri" w:hAnsi="Calibri" w:cs="Calibri"/>
          <w:noProof/>
          <w:color w:val="1F3864" w:themeColor="accent1" w:themeShade="80"/>
          <w:sz w:val="22"/>
          <w:szCs w:val="22"/>
          <w:lang w:eastAsia="en-US"/>
        </w:rPr>
        <mc:AlternateContent>
          <mc:Choice Requires="wps">
            <w:drawing>
              <wp:anchor distT="0" distB="0" distL="114300" distR="114300" simplePos="0" relativeHeight="251659264" behindDoc="0" locked="0" layoutInCell="1" allowOverlap="1" wp14:anchorId="0913BE7C" wp14:editId="557F50EB">
                <wp:simplePos x="0" y="0"/>
                <wp:positionH relativeFrom="column">
                  <wp:posOffset>-40640</wp:posOffset>
                </wp:positionH>
                <wp:positionV relativeFrom="paragraph">
                  <wp:posOffset>90170</wp:posOffset>
                </wp:positionV>
                <wp:extent cx="6216650" cy="0"/>
                <wp:effectExtent l="0" t="0" r="0" b="0"/>
                <wp:wrapNone/>
                <wp:docPr id="1053129015" name="Connettore diritto 1"/>
                <wp:cNvGraphicFramePr/>
                <a:graphic xmlns:a="http://schemas.openxmlformats.org/drawingml/2006/main">
                  <a:graphicData uri="http://schemas.microsoft.com/office/word/2010/wordprocessingShape">
                    <wps:wsp>
                      <wps:cNvCnPr/>
                      <wps:spPr>
                        <a:xfrm>
                          <a:off x="0" y="0"/>
                          <a:ext cx="6216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D2086"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7.1pt" to="486.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" strokecolor="#4472c4 [3204]" strokeweight="1.5pt">
                <v:stroke joinstyle="miter"/>
              </v:line>
            </w:pict>
          </mc:Fallback>
        </mc:AlternateContent>
      </w:r>
    </w:p>
    <w:p w14:paraId="5F0A1BBF" w14:textId="77777777" w:rsidR="006A6826" w:rsidRDefault="006A6826" w:rsidP="006A6826">
      <w:pPr>
        <w:suppressAutoHyphens w:val="0"/>
        <w:jc w:val="both"/>
        <w:rPr>
          <w:rFonts w:ascii="Calibri" w:hAnsi="Calibri" w:cs="Calibri"/>
          <w:b/>
          <w:bCs/>
          <w:color w:val="1F3864" w:themeColor="accent1" w:themeShade="80"/>
          <w:sz w:val="22"/>
          <w:szCs w:val="22"/>
          <w:lang w:eastAsia="en-US"/>
        </w:rPr>
        <w:sectPr w:rsidR="006A6826" w:rsidSect="005D21B3">
          <w:type w:val="continuous"/>
          <w:pgSz w:w="11906" w:h="16838"/>
          <w:pgMar w:top="1417" w:right="1134" w:bottom="993" w:left="1134" w:header="142" w:footer="397" w:gutter="0"/>
          <w:cols w:space="720"/>
          <w:docGrid w:linePitch="272"/>
        </w:sectPr>
      </w:pPr>
    </w:p>
    <w:p w14:paraId="21D744DB" w14:textId="77777777" w:rsidR="006A6826" w:rsidRPr="003F3CF5" w:rsidRDefault="006A6826" w:rsidP="006A6826">
      <w:pPr>
        <w:suppressAutoHyphens w:val="0"/>
        <w:jc w:val="both"/>
        <w:rPr>
          <w:rFonts w:ascii="Calibri" w:hAnsi="Calibri" w:cs="Calibri"/>
          <w:b/>
          <w:bCs/>
          <w:color w:val="2E74B5" w:themeColor="accent5" w:themeShade="BF"/>
          <w:sz w:val="24"/>
          <w:szCs w:val="24"/>
          <w:u w:val="single"/>
          <w:lang w:eastAsia="en-US"/>
        </w:rPr>
      </w:pPr>
      <w:r w:rsidRPr="003F3CF5">
        <w:rPr>
          <w:rFonts w:ascii="Calibri" w:hAnsi="Calibri" w:cs="Calibri"/>
          <w:b/>
          <w:bCs/>
          <w:color w:val="2E74B5" w:themeColor="accent5" w:themeShade="BF"/>
          <w:sz w:val="24"/>
          <w:szCs w:val="24"/>
          <w:u w:val="single"/>
          <w:lang w:eastAsia="en-US"/>
        </w:rPr>
        <w:t xml:space="preserve">Ambito: Museologia, Sostenibilità, Cultural Welfare </w:t>
      </w:r>
    </w:p>
    <w:p w14:paraId="5A79508F" w14:textId="77777777" w:rsidR="006A6826" w:rsidRPr="00E61285" w:rsidRDefault="006A6826" w:rsidP="006A6826">
      <w:pPr>
        <w:numPr>
          <w:ilvl w:val="0"/>
          <w:numId w:val="45"/>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Sostenibilità e Agenda 2030</w:t>
      </w:r>
    </w:p>
    <w:p w14:paraId="7B147754" w14:textId="77777777" w:rsidR="006A6826" w:rsidRPr="00E61285" w:rsidRDefault="006A6826" w:rsidP="006A6826">
      <w:pPr>
        <w:numPr>
          <w:ilvl w:val="0"/>
          <w:numId w:val="45"/>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Educazione al patrimonio culturale</w:t>
      </w:r>
    </w:p>
    <w:p w14:paraId="5B32DB9B" w14:textId="77777777" w:rsidR="006A6826" w:rsidRPr="00E61285" w:rsidRDefault="006A6826" w:rsidP="006A6826">
      <w:pPr>
        <w:numPr>
          <w:ilvl w:val="0"/>
          <w:numId w:val="45"/>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Accessibilità </w:t>
      </w:r>
    </w:p>
    <w:p w14:paraId="491FC085" w14:textId="77777777" w:rsidR="006A6826" w:rsidRPr="00207CF8" w:rsidRDefault="006A6826" w:rsidP="006A6826">
      <w:pPr>
        <w:numPr>
          <w:ilvl w:val="0"/>
          <w:numId w:val="45"/>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 xml:space="preserve">Welfare culturale </w:t>
      </w:r>
    </w:p>
    <w:p w14:paraId="622987C7" w14:textId="77777777" w:rsidR="006A6826" w:rsidRPr="003F3CF5" w:rsidRDefault="006A6826" w:rsidP="006A6826">
      <w:pPr>
        <w:suppressAutoHyphens w:val="0"/>
        <w:jc w:val="both"/>
        <w:rPr>
          <w:rFonts w:ascii="Calibri" w:hAnsi="Calibri" w:cs="Calibri"/>
          <w:b/>
          <w:bCs/>
          <w:color w:val="2E74B5" w:themeColor="accent5" w:themeShade="BF"/>
          <w:sz w:val="24"/>
          <w:szCs w:val="24"/>
          <w:u w:val="single"/>
          <w:lang w:eastAsia="en-US"/>
        </w:rPr>
      </w:pPr>
      <w:r w:rsidRPr="003F3CF5">
        <w:rPr>
          <w:rFonts w:ascii="Calibri" w:hAnsi="Calibri" w:cs="Calibri"/>
          <w:b/>
          <w:bCs/>
          <w:color w:val="2E74B5" w:themeColor="accent5" w:themeShade="BF"/>
          <w:sz w:val="24"/>
          <w:szCs w:val="24"/>
          <w:u w:val="single"/>
          <w:lang w:eastAsia="en-US"/>
        </w:rPr>
        <w:t>Ambito: Digitalizzazione</w:t>
      </w:r>
    </w:p>
    <w:p w14:paraId="6E4AD8D9" w14:textId="77777777" w:rsidR="006A6826" w:rsidRPr="00E61285" w:rsidRDefault="006A6826" w:rsidP="006A6826">
      <w:pPr>
        <w:numPr>
          <w:ilvl w:val="0"/>
          <w:numId w:val="46"/>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Multimedia e tecnologie emergenti</w:t>
      </w:r>
    </w:p>
    <w:p w14:paraId="486DEAD4" w14:textId="63D631AF" w:rsidR="006A6826" w:rsidRDefault="006A6826" w:rsidP="006A6826">
      <w:pPr>
        <w:numPr>
          <w:ilvl w:val="0"/>
          <w:numId w:val="46"/>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Digital Cultural Heritage</w:t>
      </w:r>
    </w:p>
    <w:p w14:paraId="3BD6935E" w14:textId="77777777" w:rsidR="006A6826" w:rsidRDefault="006A6826" w:rsidP="006A6826">
      <w:pPr>
        <w:suppressAutoHyphens w:val="0"/>
        <w:ind w:left="720"/>
        <w:contextualSpacing/>
        <w:jc w:val="both"/>
        <w:rPr>
          <w:rFonts w:ascii="Calibri" w:hAnsi="Calibri" w:cs="Calibri"/>
          <w:color w:val="1F3864" w:themeColor="accent1" w:themeShade="80"/>
          <w:sz w:val="22"/>
          <w:szCs w:val="22"/>
          <w:lang w:eastAsia="en-US"/>
        </w:rPr>
      </w:pPr>
    </w:p>
    <w:p w14:paraId="31E05A83" w14:textId="77777777" w:rsidR="006A6826" w:rsidRDefault="006A6826" w:rsidP="006A6826">
      <w:pPr>
        <w:suppressAutoHyphens w:val="0"/>
        <w:ind w:left="720"/>
        <w:contextualSpacing/>
        <w:jc w:val="both"/>
        <w:rPr>
          <w:rFonts w:ascii="Calibri" w:hAnsi="Calibri" w:cs="Calibri"/>
          <w:color w:val="1F3864" w:themeColor="accent1" w:themeShade="80"/>
          <w:sz w:val="22"/>
          <w:szCs w:val="22"/>
          <w:lang w:eastAsia="en-US"/>
        </w:rPr>
      </w:pPr>
    </w:p>
    <w:p w14:paraId="06FD1382" w14:textId="77777777" w:rsidR="006A6826" w:rsidRDefault="006A6826" w:rsidP="006A6826">
      <w:pPr>
        <w:suppressAutoHyphens w:val="0"/>
        <w:ind w:left="720"/>
        <w:contextualSpacing/>
        <w:jc w:val="both"/>
        <w:rPr>
          <w:rFonts w:ascii="Calibri" w:hAnsi="Calibri" w:cs="Calibri"/>
          <w:color w:val="1F3864" w:themeColor="accent1" w:themeShade="80"/>
          <w:sz w:val="22"/>
          <w:szCs w:val="22"/>
          <w:lang w:eastAsia="en-US"/>
        </w:rPr>
        <w:sectPr w:rsidR="006A6826" w:rsidSect="00207CF8">
          <w:type w:val="continuous"/>
          <w:pgSz w:w="11906" w:h="16838"/>
          <w:pgMar w:top="1417" w:right="1134" w:bottom="993" w:left="1134" w:header="142" w:footer="397" w:gutter="0"/>
          <w:cols w:num="2" w:space="720"/>
          <w:docGrid w:linePitch="272"/>
        </w:sectPr>
      </w:pPr>
    </w:p>
    <w:p w14:paraId="35E21361" w14:textId="77777777" w:rsidR="006A6826" w:rsidRPr="00E61285" w:rsidRDefault="006A6826" w:rsidP="006A6826">
      <w:pPr>
        <w:suppressAutoHyphens w:val="0"/>
        <w:contextualSpacing/>
        <w:jc w:val="both"/>
        <w:rPr>
          <w:rFonts w:ascii="Calibri" w:hAnsi="Calibri" w:cs="Calibri"/>
          <w:color w:val="1F3864" w:themeColor="accent1" w:themeShade="80"/>
          <w:sz w:val="22"/>
          <w:szCs w:val="22"/>
          <w:lang w:eastAsia="en-US"/>
        </w:rPr>
      </w:pPr>
      <w:r>
        <w:rPr>
          <w:rFonts w:ascii="Calibri" w:hAnsi="Calibri" w:cs="Calibri"/>
          <w:noProof/>
          <w:color w:val="1F3864" w:themeColor="accent1" w:themeShade="80"/>
          <w:sz w:val="22"/>
          <w:szCs w:val="22"/>
          <w:lang w:eastAsia="en-US"/>
        </w:rPr>
        <mc:AlternateContent>
          <mc:Choice Requires="wps">
            <w:drawing>
              <wp:anchor distT="0" distB="0" distL="114300" distR="114300" simplePos="0" relativeHeight="251660288" behindDoc="0" locked="0" layoutInCell="1" allowOverlap="1" wp14:anchorId="10503837" wp14:editId="70895E95">
                <wp:simplePos x="0" y="0"/>
                <wp:positionH relativeFrom="column">
                  <wp:posOffset>-40640</wp:posOffset>
                </wp:positionH>
                <wp:positionV relativeFrom="paragraph">
                  <wp:posOffset>85725</wp:posOffset>
                </wp:positionV>
                <wp:extent cx="6216650" cy="0"/>
                <wp:effectExtent l="0" t="0" r="0" b="0"/>
                <wp:wrapNone/>
                <wp:docPr id="1038684887" name="Connettore diritto 1"/>
                <wp:cNvGraphicFramePr/>
                <a:graphic xmlns:a="http://schemas.openxmlformats.org/drawingml/2006/main">
                  <a:graphicData uri="http://schemas.microsoft.com/office/word/2010/wordprocessingShape">
                    <wps:wsp>
                      <wps:cNvCnPr/>
                      <wps:spPr>
                        <a:xfrm>
                          <a:off x="0" y="0"/>
                          <a:ext cx="6216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160D5" id="Connettore dirit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pt,6.75pt" to="486.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" strokecolor="#4472c4 [3204]" strokeweight="1.5pt">
                <v:stroke joinstyle="miter"/>
              </v:line>
            </w:pict>
          </mc:Fallback>
        </mc:AlternateContent>
      </w:r>
    </w:p>
    <w:p w14:paraId="3D0E5012" w14:textId="77777777" w:rsidR="006A6826" w:rsidRDefault="006A6826" w:rsidP="006A6826">
      <w:pPr>
        <w:suppressAutoHyphens w:val="0"/>
        <w:jc w:val="both"/>
        <w:rPr>
          <w:rFonts w:ascii="Calibri" w:hAnsi="Calibri" w:cs="Calibri"/>
          <w:color w:val="1F3864" w:themeColor="accent1" w:themeShade="80"/>
          <w:sz w:val="22"/>
          <w:szCs w:val="22"/>
          <w:lang w:eastAsia="en-US"/>
        </w:rPr>
      </w:pPr>
    </w:p>
    <w:p w14:paraId="6922A897" w14:textId="77777777" w:rsidR="006A6826" w:rsidRDefault="006A6826" w:rsidP="006A6826">
      <w:pPr>
        <w:suppressAutoHyphens w:val="0"/>
        <w:jc w:val="both"/>
        <w:rPr>
          <w:rFonts w:ascii="Calibri" w:hAnsi="Calibri" w:cs="Calibri"/>
          <w:color w:val="1F3864" w:themeColor="accent1" w:themeShade="80"/>
          <w:sz w:val="22"/>
          <w:szCs w:val="22"/>
          <w:lang w:eastAsia="en-US"/>
        </w:rPr>
        <w:sectPr w:rsidR="006A6826" w:rsidSect="00207CF8">
          <w:type w:val="continuous"/>
          <w:pgSz w:w="11906" w:h="16838"/>
          <w:pgMar w:top="1417" w:right="1134" w:bottom="993" w:left="1134" w:header="142" w:footer="397" w:gutter="0"/>
          <w:cols w:num="2" w:space="720"/>
          <w:docGrid w:linePitch="272"/>
        </w:sectPr>
      </w:pPr>
    </w:p>
    <w:p w14:paraId="71AA91D4" w14:textId="77777777" w:rsidR="006A6826" w:rsidRPr="003F3CF5" w:rsidRDefault="006A6826" w:rsidP="006A6826">
      <w:pPr>
        <w:suppressAutoHyphens w:val="0"/>
        <w:jc w:val="both"/>
        <w:rPr>
          <w:rFonts w:ascii="Calibri" w:hAnsi="Calibri" w:cs="Calibri"/>
          <w:b/>
          <w:bCs/>
          <w:color w:val="2E74B5" w:themeColor="accent5" w:themeShade="BF"/>
          <w:sz w:val="24"/>
          <w:szCs w:val="24"/>
          <w:u w:val="single"/>
          <w:lang w:eastAsia="en-US"/>
        </w:rPr>
      </w:pPr>
      <w:r w:rsidRPr="003F3CF5">
        <w:rPr>
          <w:rFonts w:ascii="Calibri" w:hAnsi="Calibri" w:cs="Calibri"/>
          <w:b/>
          <w:bCs/>
          <w:color w:val="2E74B5" w:themeColor="accent5" w:themeShade="BF"/>
          <w:sz w:val="24"/>
          <w:szCs w:val="24"/>
          <w:u w:val="single"/>
          <w:lang w:eastAsia="en-US"/>
        </w:rPr>
        <w:t xml:space="preserve">Ambito: Musei tematici </w:t>
      </w:r>
    </w:p>
    <w:p w14:paraId="37A95E37" w14:textId="77777777" w:rsidR="006A6826" w:rsidRDefault="006A6826" w:rsidP="006A6826">
      <w:pPr>
        <w:numPr>
          <w:ilvl w:val="0"/>
          <w:numId w:val="47"/>
        </w:numPr>
        <w:suppressAutoHyphens w:val="0"/>
        <w:contextualSpacing/>
        <w:jc w:val="both"/>
        <w:rPr>
          <w:rFonts w:ascii="Calibri" w:hAnsi="Calibri" w:cs="Calibri"/>
          <w:color w:val="1F3864" w:themeColor="accent1" w:themeShade="80"/>
          <w:sz w:val="22"/>
          <w:szCs w:val="22"/>
          <w:lang w:eastAsia="en-US"/>
        </w:rPr>
        <w:sectPr w:rsidR="006A6826" w:rsidSect="005D21B3">
          <w:type w:val="continuous"/>
          <w:pgSz w:w="11906" w:h="16838"/>
          <w:pgMar w:top="1417" w:right="1134" w:bottom="993" w:left="1134" w:header="142" w:footer="397" w:gutter="0"/>
          <w:cols w:space="720"/>
          <w:docGrid w:linePitch="272"/>
        </w:sectPr>
      </w:pPr>
    </w:p>
    <w:p w14:paraId="7790228B" w14:textId="77777777" w:rsidR="006A6826" w:rsidRPr="00E61285" w:rsidRDefault="006A6826" w:rsidP="006A6826">
      <w:pPr>
        <w:numPr>
          <w:ilvl w:val="0"/>
          <w:numId w:val="47"/>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Musei letterari e di musicisti</w:t>
      </w:r>
    </w:p>
    <w:p w14:paraId="6F8A2208" w14:textId="77777777" w:rsidR="006A6826" w:rsidRPr="00E61285" w:rsidRDefault="006A6826" w:rsidP="006A6826">
      <w:pPr>
        <w:numPr>
          <w:ilvl w:val="0"/>
          <w:numId w:val="47"/>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Musei storici</w:t>
      </w:r>
    </w:p>
    <w:p w14:paraId="214890B5" w14:textId="77777777" w:rsidR="006A6826" w:rsidRPr="00A21408" w:rsidRDefault="006A6826" w:rsidP="006A6826">
      <w:pPr>
        <w:numPr>
          <w:ilvl w:val="0"/>
          <w:numId w:val="47"/>
        </w:numPr>
        <w:suppressAutoHyphens w:val="0"/>
        <w:contextualSpacing/>
        <w:jc w:val="both"/>
        <w:rPr>
          <w:rFonts w:ascii="Calibri" w:hAnsi="Calibri" w:cs="Calibri"/>
          <w:color w:val="1F3864" w:themeColor="accent1" w:themeShade="80"/>
          <w:sz w:val="22"/>
          <w:szCs w:val="22"/>
          <w:lang w:eastAsia="en-US"/>
        </w:rPr>
      </w:pPr>
      <w:r w:rsidRPr="00E61285">
        <w:rPr>
          <w:rFonts w:ascii="Calibri" w:hAnsi="Calibri" w:cs="Calibri"/>
          <w:color w:val="1F3864" w:themeColor="accent1" w:themeShade="80"/>
          <w:sz w:val="22"/>
          <w:szCs w:val="22"/>
          <w:lang w:eastAsia="en-US"/>
        </w:rPr>
        <w:t>Musei della mente</w:t>
      </w:r>
    </w:p>
    <w:p w14:paraId="77E436B5" w14:textId="77777777" w:rsidR="006A6826" w:rsidRPr="003F3CF5" w:rsidRDefault="006A6826" w:rsidP="006A6826">
      <w:pPr>
        <w:numPr>
          <w:ilvl w:val="0"/>
          <w:numId w:val="47"/>
        </w:numPr>
        <w:suppressAutoHyphens w:val="0"/>
        <w:contextualSpacing/>
        <w:jc w:val="both"/>
        <w:rPr>
          <w:rFonts w:ascii="Calibri" w:hAnsi="Calibri" w:cs="Calibri"/>
          <w:color w:val="1F3864" w:themeColor="accent1" w:themeShade="80"/>
          <w:sz w:val="22"/>
          <w:szCs w:val="22"/>
          <w:lang w:eastAsia="en-US"/>
        </w:rPr>
        <w:sectPr w:rsidR="006A6826" w:rsidRPr="003F3CF5" w:rsidSect="00207CF8">
          <w:type w:val="continuous"/>
          <w:pgSz w:w="11906" w:h="16838"/>
          <w:pgMar w:top="1417" w:right="1134" w:bottom="993" w:left="1134" w:header="142" w:footer="397" w:gutter="0"/>
          <w:cols w:num="2" w:space="720"/>
          <w:docGrid w:linePitch="272"/>
        </w:sectPr>
      </w:pPr>
      <w:r w:rsidRPr="00E61285">
        <w:rPr>
          <w:rFonts w:ascii="Calibri" w:hAnsi="Calibri" w:cs="Calibri"/>
          <w:color w:val="1F3864" w:themeColor="accent1" w:themeShade="80"/>
          <w:sz w:val="22"/>
          <w:szCs w:val="22"/>
          <w:lang w:eastAsia="en-US"/>
        </w:rPr>
        <w:t>Case mus</w:t>
      </w:r>
      <w:r>
        <w:rPr>
          <w:rFonts w:ascii="Calibri" w:hAnsi="Calibri" w:cs="Calibri"/>
          <w:color w:val="1F3864" w:themeColor="accent1" w:themeShade="80"/>
          <w:sz w:val="22"/>
          <w:szCs w:val="22"/>
          <w:lang w:eastAsia="en-US"/>
        </w:rPr>
        <w:t>eo</w:t>
      </w:r>
    </w:p>
    <w:p w14:paraId="4AD839BD" w14:textId="77777777" w:rsidR="006A6826" w:rsidRDefault="006A6826" w:rsidP="00533B0D">
      <w:pPr>
        <w:spacing w:line="280" w:lineRule="exact"/>
        <w:rPr>
          <w:rFonts w:asciiTheme="minorHAnsi" w:hAnsiTheme="minorHAnsi" w:cstheme="minorHAnsi"/>
          <w:bCs/>
          <w:color w:val="1F3864" w:themeColor="accent1" w:themeShade="80"/>
          <w:sz w:val="22"/>
          <w:szCs w:val="22"/>
        </w:rPr>
      </w:pPr>
    </w:p>
    <w:p w14:paraId="4C91BF36" w14:textId="77777777" w:rsidR="006A6826" w:rsidRDefault="006A6826" w:rsidP="00533B0D">
      <w:pPr>
        <w:spacing w:line="280" w:lineRule="exact"/>
        <w:rPr>
          <w:rFonts w:asciiTheme="minorHAnsi" w:hAnsiTheme="minorHAnsi" w:cstheme="minorHAnsi"/>
          <w:bCs/>
          <w:color w:val="1F3864" w:themeColor="accent1" w:themeShade="80"/>
          <w:sz w:val="22"/>
          <w:szCs w:val="22"/>
        </w:rPr>
      </w:pPr>
    </w:p>
    <w:p w14:paraId="49983FA8" w14:textId="77777777" w:rsidR="006A6826" w:rsidRPr="00071DF7" w:rsidRDefault="006A6826" w:rsidP="00533B0D">
      <w:pPr>
        <w:spacing w:line="280" w:lineRule="exact"/>
        <w:rPr>
          <w:rFonts w:asciiTheme="minorHAnsi" w:hAnsiTheme="minorHAnsi" w:cstheme="minorHAnsi"/>
          <w:bCs/>
          <w:color w:val="1F3864" w:themeColor="accent1" w:themeShade="80"/>
          <w:sz w:val="22"/>
          <w:szCs w:val="22"/>
        </w:rPr>
      </w:pPr>
    </w:p>
    <w:sectPr w:rsidR="006A6826" w:rsidRPr="00071DF7" w:rsidSect="005D21B3">
      <w:headerReference w:type="default" r:id="rId11"/>
      <w:footerReference w:type="default" r:id="rId12"/>
      <w:type w:val="continuous"/>
      <w:pgSz w:w="11906" w:h="16838"/>
      <w:pgMar w:top="1417" w:right="1134" w:bottom="993" w:left="1134" w:header="142"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5EB3" w14:textId="77777777" w:rsidR="0040704E" w:rsidRDefault="0040704E">
      <w:r>
        <w:separator/>
      </w:r>
    </w:p>
  </w:endnote>
  <w:endnote w:type="continuationSeparator" w:id="0">
    <w:p w14:paraId="6E9BA5DD" w14:textId="77777777" w:rsidR="0040704E" w:rsidRDefault="0040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B2"/>
    <w:family w:val="modern"/>
    <w:pitch w:val="fixed"/>
    <w:sig w:usb0="00002003" w:usb1="0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D02D" w14:textId="77777777" w:rsidR="006A6826" w:rsidRPr="00BA4DC4" w:rsidRDefault="006A6826" w:rsidP="00BA4DC4">
    <w:pPr>
      <w:pStyle w:val="Pidipagina"/>
      <w:jc w:val="center"/>
      <w:rPr>
        <w:color w:val="1F3864" w:themeColor="accent1" w:themeShade="80"/>
      </w:rPr>
    </w:pPr>
  </w:p>
  <w:p w14:paraId="07EC1515" w14:textId="77777777" w:rsidR="006A6826" w:rsidRPr="00BA4DC4" w:rsidRDefault="006A6826" w:rsidP="00BA4DC4">
    <w:pPr>
      <w:pStyle w:val="Pidipagina"/>
      <w:jc w:val="center"/>
      <w:rPr>
        <w:rFonts w:asciiTheme="minorHAnsi" w:hAnsiTheme="minorHAnsi"/>
        <w:color w:val="1F3864" w:themeColor="accent1" w:themeShade="80"/>
      </w:rPr>
    </w:pPr>
    <w:r w:rsidRPr="00BA4DC4">
      <w:rPr>
        <w:rFonts w:asciiTheme="minorHAnsi" w:hAnsiTheme="minorHAnsi"/>
        <w:color w:val="1F3864" w:themeColor="accent1" w:themeShade="80"/>
      </w:rPr>
      <w:fldChar w:fldCharType="begin"/>
    </w:r>
    <w:r w:rsidRPr="00BA4DC4">
      <w:rPr>
        <w:rFonts w:asciiTheme="minorHAnsi" w:hAnsiTheme="minorHAnsi"/>
        <w:color w:val="1F3864" w:themeColor="accent1" w:themeShade="80"/>
      </w:rPr>
      <w:instrText>PAGE   \* MERGEFORMAT</w:instrText>
    </w:r>
    <w:r w:rsidRPr="00BA4DC4">
      <w:rPr>
        <w:rFonts w:asciiTheme="minorHAnsi" w:hAnsiTheme="minorHAnsi"/>
        <w:color w:val="1F3864" w:themeColor="accent1" w:themeShade="80"/>
      </w:rPr>
      <w:fldChar w:fldCharType="separate"/>
    </w:r>
    <w:r w:rsidRPr="00BA4DC4">
      <w:rPr>
        <w:rFonts w:asciiTheme="minorHAnsi" w:hAnsiTheme="minorHAnsi"/>
        <w:noProof/>
        <w:color w:val="1F3864" w:themeColor="accent1" w:themeShade="80"/>
      </w:rPr>
      <w:t>1</w:t>
    </w:r>
    <w:r w:rsidRPr="00BA4DC4">
      <w:rPr>
        <w:rFonts w:asciiTheme="minorHAnsi" w:hAnsiTheme="minorHAnsi"/>
        <w:color w:val="1F3864" w:themeColor="accent1" w:themeShade="80"/>
      </w:rPr>
      <w:fldChar w:fldCharType="end"/>
    </w:r>
  </w:p>
  <w:p w14:paraId="06F18C17" w14:textId="77777777" w:rsidR="006A6826" w:rsidRPr="00BA4DC4" w:rsidRDefault="006A6826" w:rsidP="00BA4DC4">
    <w:pPr>
      <w:jc w:val="center"/>
      <w:rPr>
        <w:rFonts w:ascii="Calibri" w:hAnsi="Calibri"/>
        <w:color w:val="1F3864" w:themeColor="accent1" w:themeShade="80"/>
        <w:sz w:val="16"/>
        <w:szCs w:val="16"/>
      </w:rPr>
    </w:pPr>
    <w:r w:rsidRPr="00BA4DC4">
      <w:rPr>
        <w:rFonts w:ascii="Calibri" w:hAnsi="Calibri"/>
        <w:color w:val="1F3864" w:themeColor="accent1" w:themeShade="80"/>
        <w:sz w:val="16"/>
        <w:szCs w:val="16"/>
      </w:rPr>
      <w:t>ICOM Italia Piazza Città di Lombardia 1, entrata N3 - 20124 Milano</w:t>
    </w:r>
  </w:p>
  <w:p w14:paraId="7B981070" w14:textId="77777777" w:rsidR="006A6826" w:rsidRPr="00BA4DC4" w:rsidRDefault="006A6826" w:rsidP="00BA4DC4">
    <w:pPr>
      <w:jc w:val="center"/>
      <w:rPr>
        <w:rFonts w:ascii="Calibri" w:hAnsi="Calibri"/>
        <w:color w:val="1F3864" w:themeColor="accent1" w:themeShade="80"/>
        <w:sz w:val="16"/>
        <w:szCs w:val="16"/>
      </w:rPr>
    </w:pPr>
    <w:r w:rsidRPr="00BA4DC4">
      <w:rPr>
        <w:rFonts w:ascii="Calibri" w:hAnsi="Calibri"/>
        <w:color w:val="1F3864" w:themeColor="accent1" w:themeShade="80"/>
        <w:sz w:val="16"/>
        <w:szCs w:val="16"/>
      </w:rPr>
      <w:t xml:space="preserve"> | </w:t>
    </w:r>
    <w:hyperlink r:id="rId1" w:history="1">
      <w:r w:rsidRPr="00BA4DC4">
        <w:rPr>
          <w:rStyle w:val="Collegamentoipertestuale"/>
          <w:rFonts w:ascii="Calibri" w:hAnsi="Calibri"/>
          <w:color w:val="1F3864" w:themeColor="accent1" w:themeShade="80"/>
        </w:rPr>
        <w:t>segreteria@icom-italia.org</w:t>
      </w:r>
    </w:hyperlink>
    <w:r w:rsidRPr="00BA4DC4">
      <w:rPr>
        <w:rFonts w:ascii="Calibri" w:hAnsi="Calibri"/>
        <w:color w:val="1F3864" w:themeColor="accent1" w:themeShade="80"/>
        <w:sz w:val="16"/>
        <w:szCs w:val="16"/>
      </w:rPr>
      <w:t xml:space="preserve"> | P.IVA/C.F. 11661110152</w:t>
    </w:r>
  </w:p>
  <w:p w14:paraId="13BBA0D6" w14:textId="77777777" w:rsidR="006A6826" w:rsidRPr="00BA4DC4" w:rsidRDefault="006A6826" w:rsidP="00BA4DC4">
    <w:pPr>
      <w:ind w:firstLine="708"/>
      <w:jc w:val="center"/>
      <w:rPr>
        <w:color w:val="1F3864" w:themeColor="accent1" w:themeShade="80"/>
      </w:rPr>
    </w:pPr>
    <w:r w:rsidRPr="00BA4DC4">
      <w:rPr>
        <w:rFonts w:ascii="Calibri" w:hAnsi="Calibri"/>
        <w:color w:val="1F3864" w:themeColor="accent1" w:themeShade="80"/>
        <w:sz w:val="16"/>
        <w:szCs w:val="16"/>
      </w:rPr>
      <w:t>Sede legale c/o Museo Nazionale della Scienza e della Tecnologia “Leonardo da Vinci”, via San Vittore 19/21 - 20123 Milano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246F" w14:textId="77777777" w:rsidR="00A33E80" w:rsidRPr="00BA4DC4" w:rsidRDefault="00A33E80" w:rsidP="00BA4DC4">
    <w:pPr>
      <w:pStyle w:val="Pidipagina"/>
      <w:jc w:val="center"/>
      <w:rPr>
        <w:color w:val="1F3864" w:themeColor="accent1" w:themeShade="80"/>
      </w:rPr>
    </w:pPr>
  </w:p>
  <w:p w14:paraId="58956082" w14:textId="77777777" w:rsidR="00A33E80" w:rsidRPr="00BA4DC4" w:rsidRDefault="00A33E80" w:rsidP="00BA4DC4">
    <w:pPr>
      <w:pStyle w:val="Pidipagina"/>
      <w:jc w:val="center"/>
      <w:rPr>
        <w:rFonts w:asciiTheme="minorHAnsi" w:hAnsiTheme="minorHAnsi"/>
        <w:color w:val="1F3864" w:themeColor="accent1" w:themeShade="80"/>
      </w:rPr>
    </w:pPr>
    <w:r w:rsidRPr="00BA4DC4">
      <w:rPr>
        <w:rFonts w:asciiTheme="minorHAnsi" w:hAnsiTheme="minorHAnsi"/>
        <w:color w:val="1F3864" w:themeColor="accent1" w:themeShade="80"/>
      </w:rPr>
      <w:fldChar w:fldCharType="begin"/>
    </w:r>
    <w:r w:rsidRPr="00BA4DC4">
      <w:rPr>
        <w:rFonts w:asciiTheme="minorHAnsi" w:hAnsiTheme="minorHAnsi"/>
        <w:color w:val="1F3864" w:themeColor="accent1" w:themeShade="80"/>
      </w:rPr>
      <w:instrText>PAGE   \* MERGEFORMAT</w:instrText>
    </w:r>
    <w:r w:rsidRPr="00BA4DC4">
      <w:rPr>
        <w:rFonts w:asciiTheme="minorHAnsi" w:hAnsiTheme="minorHAnsi"/>
        <w:color w:val="1F3864" w:themeColor="accent1" w:themeShade="80"/>
      </w:rPr>
      <w:fldChar w:fldCharType="separate"/>
    </w:r>
    <w:r w:rsidR="00924333" w:rsidRPr="00BA4DC4">
      <w:rPr>
        <w:rFonts w:asciiTheme="minorHAnsi" w:hAnsiTheme="minorHAnsi"/>
        <w:noProof/>
        <w:color w:val="1F3864" w:themeColor="accent1" w:themeShade="80"/>
      </w:rPr>
      <w:t>1</w:t>
    </w:r>
    <w:r w:rsidRPr="00BA4DC4">
      <w:rPr>
        <w:rFonts w:asciiTheme="minorHAnsi" w:hAnsiTheme="minorHAnsi"/>
        <w:color w:val="1F3864" w:themeColor="accent1" w:themeShade="80"/>
      </w:rPr>
      <w:fldChar w:fldCharType="end"/>
    </w:r>
  </w:p>
  <w:p w14:paraId="75A43F2E" w14:textId="77777777" w:rsidR="00A33E80" w:rsidRPr="00BA4DC4" w:rsidRDefault="00A33E80" w:rsidP="00BA4DC4">
    <w:pPr>
      <w:jc w:val="center"/>
      <w:rPr>
        <w:rFonts w:ascii="Calibri" w:hAnsi="Calibri"/>
        <w:color w:val="1F3864" w:themeColor="accent1" w:themeShade="80"/>
        <w:sz w:val="16"/>
        <w:szCs w:val="16"/>
      </w:rPr>
    </w:pPr>
    <w:bookmarkStart w:id="7" w:name="_Hlk526433876"/>
    <w:bookmarkStart w:id="8" w:name="_Hlk526433877"/>
    <w:bookmarkStart w:id="9" w:name="_Hlk535333061"/>
    <w:bookmarkStart w:id="10" w:name="_Hlk535333062"/>
    <w:bookmarkStart w:id="11" w:name="_Hlk535333065"/>
    <w:bookmarkStart w:id="12" w:name="_Hlk535333066"/>
    <w:bookmarkStart w:id="13" w:name="_Hlk535333067"/>
    <w:bookmarkStart w:id="14" w:name="_Hlk535333068"/>
    <w:bookmarkStart w:id="15" w:name="_Hlk16172227"/>
    <w:bookmarkStart w:id="16" w:name="_Hlk16172228"/>
    <w:r w:rsidRPr="00BA4DC4">
      <w:rPr>
        <w:rFonts w:ascii="Calibri" w:hAnsi="Calibri"/>
        <w:color w:val="1F3864" w:themeColor="accent1" w:themeShade="80"/>
        <w:sz w:val="16"/>
        <w:szCs w:val="16"/>
      </w:rPr>
      <w:t>ICOM Italia Piazza Città di Lombardia 1, entrata N3 - 20124 Milano</w:t>
    </w:r>
  </w:p>
  <w:p w14:paraId="3918AD64" w14:textId="1A655CA8" w:rsidR="00A33E80" w:rsidRPr="00BA4DC4" w:rsidRDefault="00A33E80" w:rsidP="00BA4DC4">
    <w:pPr>
      <w:jc w:val="center"/>
      <w:rPr>
        <w:rFonts w:ascii="Calibri" w:hAnsi="Calibri"/>
        <w:color w:val="1F3864" w:themeColor="accent1" w:themeShade="80"/>
        <w:sz w:val="16"/>
        <w:szCs w:val="16"/>
      </w:rPr>
    </w:pPr>
    <w:r w:rsidRPr="00BA4DC4">
      <w:rPr>
        <w:rFonts w:ascii="Calibri" w:hAnsi="Calibri"/>
        <w:color w:val="1F3864" w:themeColor="accent1" w:themeShade="80"/>
        <w:sz w:val="16"/>
        <w:szCs w:val="16"/>
      </w:rPr>
      <w:t xml:space="preserve"> | </w:t>
    </w:r>
    <w:hyperlink r:id="rId1" w:history="1">
      <w:r w:rsidRPr="00BA4DC4">
        <w:rPr>
          <w:rStyle w:val="Collegamentoipertestuale"/>
          <w:rFonts w:ascii="Calibri" w:hAnsi="Calibri"/>
          <w:color w:val="1F3864" w:themeColor="accent1" w:themeShade="80"/>
        </w:rPr>
        <w:t>segreteria@icom-italia.org</w:t>
      </w:r>
    </w:hyperlink>
    <w:r w:rsidRPr="00BA4DC4">
      <w:rPr>
        <w:rFonts w:ascii="Calibri" w:hAnsi="Calibri"/>
        <w:color w:val="1F3864" w:themeColor="accent1" w:themeShade="80"/>
        <w:sz w:val="16"/>
        <w:szCs w:val="16"/>
      </w:rPr>
      <w:t xml:space="preserve"> | P.IVA/C.F. 11661110152</w:t>
    </w:r>
  </w:p>
  <w:p w14:paraId="321BB82D" w14:textId="3F7373D3" w:rsidR="00CE48A3" w:rsidRPr="00BA4DC4" w:rsidRDefault="00A33E80" w:rsidP="00BA4DC4">
    <w:pPr>
      <w:ind w:firstLine="708"/>
      <w:jc w:val="center"/>
      <w:rPr>
        <w:color w:val="1F3864" w:themeColor="accent1" w:themeShade="80"/>
      </w:rPr>
    </w:pPr>
    <w:r w:rsidRPr="00BA4DC4">
      <w:rPr>
        <w:rFonts w:ascii="Calibri" w:hAnsi="Calibri"/>
        <w:color w:val="1F3864" w:themeColor="accent1" w:themeShade="80"/>
        <w:sz w:val="16"/>
        <w:szCs w:val="16"/>
      </w:rPr>
      <w:t>Sede legale c/o Museo Nazionale della Scienza e della Tecnologia “Leonardo da Vinci”, via San Vittore 19/21 - 20123 Milano</w:t>
    </w:r>
    <w:bookmarkEnd w:id="7"/>
    <w:bookmarkEnd w:id="8"/>
    <w:bookmarkEnd w:id="9"/>
    <w:bookmarkEnd w:id="10"/>
    <w:bookmarkEnd w:id="11"/>
    <w:bookmarkEnd w:id="12"/>
    <w:bookmarkEnd w:id="13"/>
    <w:bookmarkEnd w:id="14"/>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B084" w14:textId="77777777" w:rsidR="0040704E" w:rsidRDefault="0040704E">
      <w:r>
        <w:separator/>
      </w:r>
    </w:p>
  </w:footnote>
  <w:footnote w:type="continuationSeparator" w:id="0">
    <w:p w14:paraId="3E081C14" w14:textId="77777777" w:rsidR="0040704E" w:rsidRDefault="00407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7AB4" w14:textId="77777777" w:rsidR="006A6826" w:rsidRDefault="006A6826">
    <w:pPr>
      <w:pStyle w:val="Intestazione"/>
      <w:tabs>
        <w:tab w:val="clear" w:pos="4819"/>
        <w:tab w:val="left" w:pos="435"/>
        <w:tab w:val="center" w:pos="4818"/>
      </w:tabs>
    </w:pPr>
  </w:p>
  <w:p w14:paraId="1DB63FE8" w14:textId="77777777" w:rsidR="006A6826" w:rsidRDefault="006A6826">
    <w:pPr>
      <w:pStyle w:val="Intestazione"/>
      <w:tabs>
        <w:tab w:val="clear" w:pos="4819"/>
        <w:tab w:val="left" w:pos="435"/>
        <w:tab w:val="center" w:pos="4818"/>
      </w:tabs>
    </w:pPr>
  </w:p>
  <w:p w14:paraId="73BE6C10" w14:textId="77777777" w:rsidR="006A6826" w:rsidRDefault="006A6826">
    <w:pPr>
      <w:pStyle w:val="Intestazione"/>
      <w:tabs>
        <w:tab w:val="clear" w:pos="4819"/>
        <w:tab w:val="left" w:pos="435"/>
        <w:tab w:val="center" w:pos="4818"/>
      </w:tabs>
    </w:pPr>
    <w:r>
      <w:rPr>
        <w:noProof/>
        <w:lang w:eastAsia="it-IT"/>
      </w:rPr>
      <w:drawing>
        <wp:inline distT="0" distB="0" distL="0" distR="0" wp14:anchorId="0346A42D" wp14:editId="4814F770">
          <wp:extent cx="2400300" cy="482600"/>
          <wp:effectExtent l="0" t="0" r="0" b="0"/>
          <wp:docPr id="326408948" name="Immagine 32640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482600"/>
                  </a:xfrm>
                  <a:prstGeom prst="rect">
                    <a:avLst/>
                  </a:prstGeom>
                  <a:noFill/>
                  <a:ln>
                    <a:noFill/>
                  </a:ln>
                </pic:spPr>
              </pic:pic>
            </a:graphicData>
          </a:graphic>
        </wp:inline>
      </w:drawing>
    </w:r>
  </w:p>
  <w:p w14:paraId="6B449846" w14:textId="77777777" w:rsidR="006A6826" w:rsidRDefault="006A6826">
    <w:pPr>
      <w:pStyle w:val="Intestazione"/>
      <w:tabs>
        <w:tab w:val="clear" w:pos="4819"/>
        <w:tab w:val="left" w:pos="435"/>
        <w:tab w:val="center" w:pos="481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0A9A" w14:textId="7043FE8E" w:rsidR="00CE48A3" w:rsidRDefault="00CE48A3">
    <w:pPr>
      <w:pStyle w:val="Intestazione"/>
      <w:tabs>
        <w:tab w:val="clear" w:pos="4819"/>
        <w:tab w:val="left" w:pos="435"/>
        <w:tab w:val="center" w:pos="4818"/>
      </w:tabs>
    </w:pPr>
  </w:p>
  <w:p w14:paraId="288156D7" w14:textId="334B7E27" w:rsidR="00CE48A3" w:rsidRDefault="00CE48A3">
    <w:pPr>
      <w:pStyle w:val="Intestazione"/>
      <w:tabs>
        <w:tab w:val="clear" w:pos="4819"/>
        <w:tab w:val="left" w:pos="435"/>
        <w:tab w:val="center" w:pos="4818"/>
      </w:tabs>
    </w:pPr>
  </w:p>
  <w:p w14:paraId="04ED45FC" w14:textId="004F30F6" w:rsidR="00B41D2B" w:rsidRDefault="005B29BF">
    <w:pPr>
      <w:pStyle w:val="Intestazione"/>
      <w:tabs>
        <w:tab w:val="clear" w:pos="4819"/>
        <w:tab w:val="left" w:pos="435"/>
        <w:tab w:val="center" w:pos="4818"/>
      </w:tabs>
    </w:pPr>
    <w:bookmarkStart w:id="6" w:name="_Hlk535333042"/>
    <w:r>
      <w:rPr>
        <w:noProof/>
        <w:lang w:eastAsia="it-IT"/>
      </w:rPr>
      <w:drawing>
        <wp:inline distT="0" distB="0" distL="0" distR="0" wp14:anchorId="0810ED75" wp14:editId="4657BC7E">
          <wp:extent cx="2400300" cy="482600"/>
          <wp:effectExtent l="0" t="0" r="0" b="0"/>
          <wp:docPr id="1287866551" name="Immagine 128786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482600"/>
                  </a:xfrm>
                  <a:prstGeom prst="rect">
                    <a:avLst/>
                  </a:prstGeom>
                  <a:noFill/>
                  <a:ln>
                    <a:noFill/>
                  </a:ln>
                </pic:spPr>
              </pic:pic>
            </a:graphicData>
          </a:graphic>
        </wp:inline>
      </w:drawing>
    </w:r>
    <w:bookmarkEnd w:id="6"/>
  </w:p>
  <w:p w14:paraId="20106384" w14:textId="77777777" w:rsidR="004B4AA8" w:rsidRDefault="004B4AA8">
    <w:pPr>
      <w:pStyle w:val="Intestazione"/>
      <w:tabs>
        <w:tab w:val="clear" w:pos="4819"/>
        <w:tab w:val="left" w:pos="435"/>
        <w:tab w:val="center" w:pos="48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E2020"/>
    <w:multiLevelType w:val="multilevel"/>
    <w:tmpl w:val="4EA8DE4C"/>
    <w:lvl w:ilvl="0">
      <w:start w:val="8"/>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 w15:restartNumberingAfterBreak="0">
    <w:nsid w:val="065B7285"/>
    <w:multiLevelType w:val="hybridMultilevel"/>
    <w:tmpl w:val="0186B0A8"/>
    <w:lvl w:ilvl="0" w:tplc="FFFFFFFF">
      <w:start w:val="1"/>
      <w:numFmt w:val="lowerLetter"/>
      <w:lvlText w:val="%1."/>
      <w:lvlJc w:val="left"/>
      <w:pPr>
        <w:ind w:left="720" w:hanging="360"/>
      </w:pPr>
    </w:lvl>
    <w:lvl w:ilvl="1" w:tplc="B3703CB2">
      <w:start w:val="8"/>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04100019">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55265"/>
    <w:multiLevelType w:val="multilevel"/>
    <w:tmpl w:val="3C34E272"/>
    <w:lvl w:ilvl="0">
      <w:start w:val="1"/>
      <w:numFmt w:val="decimal"/>
      <w:pStyle w:val="Titolo8"/>
      <w:lvlText w:val="%1."/>
      <w:lvlJc w:val="left"/>
      <w:pPr>
        <w:ind w:left="360" w:hanging="360"/>
      </w:pPr>
      <w:rPr>
        <w:rFonts w:hint="default"/>
        <w:b/>
        <w:i w:val="0"/>
      </w:rPr>
    </w:lvl>
    <w:lvl w:ilvl="1">
      <w:start w:val="1"/>
      <w:numFmt w:val="decimal"/>
      <w:pStyle w:val="Titolo7"/>
      <w:lvlText w:val="%1.%2."/>
      <w:lvlJc w:val="left"/>
      <w:pPr>
        <w:ind w:left="1283" w:hanging="432"/>
      </w:pPr>
      <w:rPr>
        <w:rFonts w:hint="default"/>
        <w:b w:val="0"/>
        <w:bCs w:val="0"/>
        <w:i w:val="0"/>
        <w:iCs/>
        <w:lang w:val="it-I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9E58DC"/>
    <w:multiLevelType w:val="hybridMultilevel"/>
    <w:tmpl w:val="08840E6E"/>
    <w:lvl w:ilvl="0" w:tplc="04100019">
      <w:start w:val="1"/>
      <w:numFmt w:val="lowerLetter"/>
      <w:lvlText w:val="%1."/>
      <w:lvlJc w:val="left"/>
      <w:pPr>
        <w:ind w:left="1778" w:hanging="360"/>
      </w:pPr>
      <w:rPr>
        <w:rFonts w:hint="default"/>
      </w:rPr>
    </w:lvl>
    <w:lvl w:ilvl="1" w:tplc="04100019">
      <w:start w:val="1"/>
      <w:numFmt w:val="lowerLetter"/>
      <w:lvlText w:val="%2."/>
      <w:lvlJc w:val="left"/>
      <w:pPr>
        <w:ind w:left="2498" w:hanging="360"/>
      </w:p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5" w15:restartNumberingAfterBreak="0">
    <w:nsid w:val="1301432D"/>
    <w:multiLevelType w:val="hybridMultilevel"/>
    <w:tmpl w:val="9D204AEC"/>
    <w:styleLink w:val="Stileimportato1"/>
    <w:lvl w:ilvl="0" w:tplc="9EB64714">
      <w:start w:val="1"/>
      <w:numFmt w:val="decimal"/>
      <w:lvlText w:val="%1)"/>
      <w:lvlJc w:val="left"/>
      <w:pPr>
        <w:tabs>
          <w:tab w:val="num" w:pos="709"/>
        </w:tabs>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23536">
      <w:start w:val="1"/>
      <w:numFmt w:val="lowerLetter"/>
      <w:lvlText w:val="%2."/>
      <w:lvlJc w:val="left"/>
      <w:pPr>
        <w:tabs>
          <w:tab w:val="num" w:pos="1418"/>
        </w:tabs>
        <w:ind w:left="1429" w:hanging="34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FA530C">
      <w:start w:val="1"/>
      <w:numFmt w:val="lowerRoman"/>
      <w:lvlText w:val="%3."/>
      <w:lvlJc w:val="left"/>
      <w:pPr>
        <w:tabs>
          <w:tab w:val="num" w:pos="2127"/>
        </w:tabs>
        <w:ind w:left="2138" w:hanging="26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46EAC">
      <w:start w:val="1"/>
      <w:numFmt w:val="decimal"/>
      <w:lvlText w:val="%4."/>
      <w:lvlJc w:val="left"/>
      <w:pPr>
        <w:tabs>
          <w:tab w:val="num" w:pos="2836"/>
        </w:tabs>
        <w:ind w:left="2847" w:hanging="3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66D7A8">
      <w:start w:val="1"/>
      <w:numFmt w:val="lowerLetter"/>
      <w:lvlText w:val="%5."/>
      <w:lvlJc w:val="left"/>
      <w:pPr>
        <w:tabs>
          <w:tab w:val="num" w:pos="3545"/>
        </w:tabs>
        <w:ind w:left="3556" w:hanging="31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389D7E">
      <w:start w:val="1"/>
      <w:numFmt w:val="lowerRoman"/>
      <w:lvlText w:val="%6."/>
      <w:lvlJc w:val="left"/>
      <w:pPr>
        <w:tabs>
          <w:tab w:val="num" w:pos="4254"/>
        </w:tabs>
        <w:ind w:left="4265" w:hanging="2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225032">
      <w:start w:val="1"/>
      <w:numFmt w:val="decimal"/>
      <w:lvlText w:val="%7."/>
      <w:lvlJc w:val="left"/>
      <w:pPr>
        <w:tabs>
          <w:tab w:val="num" w:pos="4963"/>
        </w:tabs>
        <w:ind w:left="4974" w:hanging="294"/>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92E8FA">
      <w:start w:val="1"/>
      <w:numFmt w:val="lowerLetter"/>
      <w:lvlText w:val="%8."/>
      <w:lvlJc w:val="left"/>
      <w:pPr>
        <w:tabs>
          <w:tab w:val="num" w:pos="5672"/>
        </w:tabs>
        <w:ind w:left="5683" w:hanging="28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C7314">
      <w:start w:val="1"/>
      <w:numFmt w:val="lowerRoman"/>
      <w:lvlText w:val="%9."/>
      <w:lvlJc w:val="left"/>
      <w:pPr>
        <w:tabs>
          <w:tab w:val="num" w:pos="6381"/>
        </w:tabs>
        <w:ind w:left="6392" w:hanging="19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38D4820"/>
    <w:multiLevelType w:val="hybridMultilevel"/>
    <w:tmpl w:val="540A7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4D421C"/>
    <w:multiLevelType w:val="hybridMultilevel"/>
    <w:tmpl w:val="AD10C8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8A6776"/>
    <w:multiLevelType w:val="hybridMultilevel"/>
    <w:tmpl w:val="26CCA3BC"/>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 w15:restartNumberingAfterBreak="0">
    <w:nsid w:val="176F4238"/>
    <w:multiLevelType w:val="multilevel"/>
    <w:tmpl w:val="5D8EA2D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984705"/>
    <w:multiLevelType w:val="multilevel"/>
    <w:tmpl w:val="94169E62"/>
    <w:lvl w:ilvl="0">
      <w:start w:val="8"/>
      <w:numFmt w:val="decimal"/>
      <w:lvlText w:val="%1"/>
      <w:lvlJc w:val="left"/>
      <w:pPr>
        <w:ind w:left="360" w:hanging="360"/>
      </w:pPr>
    </w:lvl>
    <w:lvl w:ilvl="1">
      <w:start w:val="9"/>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1" w15:restartNumberingAfterBreak="0">
    <w:nsid w:val="185F2BC5"/>
    <w:multiLevelType w:val="hybridMultilevel"/>
    <w:tmpl w:val="846A468C"/>
    <w:lvl w:ilvl="0" w:tplc="3E1AE9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386CF0"/>
    <w:multiLevelType w:val="hybridMultilevel"/>
    <w:tmpl w:val="694ADD28"/>
    <w:lvl w:ilvl="0" w:tplc="EA36B19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7632C8A"/>
    <w:multiLevelType w:val="hybridMultilevel"/>
    <w:tmpl w:val="CD8E4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956DEC"/>
    <w:multiLevelType w:val="hybridMultilevel"/>
    <w:tmpl w:val="949CC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3733A2"/>
    <w:multiLevelType w:val="multilevel"/>
    <w:tmpl w:val="02108B1E"/>
    <w:lvl w:ilvl="0">
      <w:start w:val="8"/>
      <w:numFmt w:val="decimal"/>
      <w:lvlText w:val="%1"/>
      <w:lvlJc w:val="left"/>
      <w:pPr>
        <w:ind w:left="450" w:hanging="450"/>
      </w:pPr>
      <w:rPr>
        <w:rFonts w:hint="default"/>
      </w:rPr>
    </w:lvl>
    <w:lvl w:ilvl="1">
      <w:start w:val="2"/>
      <w:numFmt w:val="decimal"/>
      <w:lvlText w:val="%1.%2"/>
      <w:lvlJc w:val="left"/>
      <w:pPr>
        <w:ind w:left="1230" w:hanging="45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6" w15:restartNumberingAfterBreak="0">
    <w:nsid w:val="33CD0400"/>
    <w:multiLevelType w:val="hybridMultilevel"/>
    <w:tmpl w:val="5ECC3458"/>
    <w:lvl w:ilvl="0" w:tplc="0410000F">
      <w:start w:val="1"/>
      <w:numFmt w:val="decimal"/>
      <w:lvlText w:val="%1."/>
      <w:lvlJc w:val="left"/>
      <w:pPr>
        <w:ind w:left="4260" w:hanging="360"/>
      </w:pPr>
    </w:lvl>
    <w:lvl w:ilvl="1" w:tplc="04100019" w:tentative="1">
      <w:start w:val="1"/>
      <w:numFmt w:val="lowerLetter"/>
      <w:lvlText w:val="%2."/>
      <w:lvlJc w:val="left"/>
      <w:pPr>
        <w:ind w:left="4980" w:hanging="360"/>
      </w:pPr>
    </w:lvl>
    <w:lvl w:ilvl="2" w:tplc="0410001B" w:tentative="1">
      <w:start w:val="1"/>
      <w:numFmt w:val="lowerRoman"/>
      <w:lvlText w:val="%3."/>
      <w:lvlJc w:val="right"/>
      <w:pPr>
        <w:ind w:left="5700" w:hanging="180"/>
      </w:pPr>
    </w:lvl>
    <w:lvl w:ilvl="3" w:tplc="0410000F" w:tentative="1">
      <w:start w:val="1"/>
      <w:numFmt w:val="decimal"/>
      <w:lvlText w:val="%4."/>
      <w:lvlJc w:val="left"/>
      <w:pPr>
        <w:ind w:left="6420" w:hanging="360"/>
      </w:pPr>
    </w:lvl>
    <w:lvl w:ilvl="4" w:tplc="04100019" w:tentative="1">
      <w:start w:val="1"/>
      <w:numFmt w:val="lowerLetter"/>
      <w:lvlText w:val="%5."/>
      <w:lvlJc w:val="left"/>
      <w:pPr>
        <w:ind w:left="7140" w:hanging="360"/>
      </w:pPr>
    </w:lvl>
    <w:lvl w:ilvl="5" w:tplc="0410001B" w:tentative="1">
      <w:start w:val="1"/>
      <w:numFmt w:val="lowerRoman"/>
      <w:lvlText w:val="%6."/>
      <w:lvlJc w:val="right"/>
      <w:pPr>
        <w:ind w:left="7860" w:hanging="180"/>
      </w:pPr>
    </w:lvl>
    <w:lvl w:ilvl="6" w:tplc="0410000F" w:tentative="1">
      <w:start w:val="1"/>
      <w:numFmt w:val="decimal"/>
      <w:lvlText w:val="%7."/>
      <w:lvlJc w:val="left"/>
      <w:pPr>
        <w:ind w:left="8580" w:hanging="360"/>
      </w:pPr>
    </w:lvl>
    <w:lvl w:ilvl="7" w:tplc="04100019" w:tentative="1">
      <w:start w:val="1"/>
      <w:numFmt w:val="lowerLetter"/>
      <w:lvlText w:val="%8."/>
      <w:lvlJc w:val="left"/>
      <w:pPr>
        <w:ind w:left="9300" w:hanging="360"/>
      </w:pPr>
    </w:lvl>
    <w:lvl w:ilvl="8" w:tplc="0410001B" w:tentative="1">
      <w:start w:val="1"/>
      <w:numFmt w:val="lowerRoman"/>
      <w:lvlText w:val="%9."/>
      <w:lvlJc w:val="right"/>
      <w:pPr>
        <w:ind w:left="10020" w:hanging="180"/>
      </w:pPr>
    </w:lvl>
  </w:abstractNum>
  <w:abstractNum w:abstractNumId="17" w15:restartNumberingAfterBreak="0">
    <w:nsid w:val="373235AF"/>
    <w:multiLevelType w:val="multilevel"/>
    <w:tmpl w:val="6180C352"/>
    <w:lvl w:ilvl="0">
      <w:start w:val="8"/>
      <w:numFmt w:val="decimal"/>
      <w:lvlText w:val="%1"/>
      <w:lvlJc w:val="left"/>
      <w:pPr>
        <w:ind w:left="390" w:hanging="390"/>
      </w:pPr>
      <w:rPr>
        <w:rFonts w:hint="default"/>
      </w:rPr>
    </w:lvl>
    <w:lvl w:ilvl="1">
      <w:start w:val="19"/>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15:restartNumberingAfterBreak="0">
    <w:nsid w:val="381241D5"/>
    <w:multiLevelType w:val="multilevel"/>
    <w:tmpl w:val="AF864C08"/>
    <w:lvl w:ilvl="0">
      <w:start w:val="8"/>
      <w:numFmt w:val="decimal"/>
      <w:lvlText w:val="%1"/>
      <w:lvlJc w:val="left"/>
      <w:pPr>
        <w:ind w:left="390" w:hanging="390"/>
      </w:pPr>
      <w:rPr>
        <w:rFonts w:hint="default"/>
      </w:rPr>
    </w:lvl>
    <w:lvl w:ilvl="1">
      <w:start w:val="1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3A0DA1"/>
    <w:multiLevelType w:val="hybridMultilevel"/>
    <w:tmpl w:val="09DC8FE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57511E"/>
    <w:multiLevelType w:val="multilevel"/>
    <w:tmpl w:val="6CDCB39E"/>
    <w:lvl w:ilvl="0">
      <w:start w:val="7"/>
      <w:numFmt w:val="decimal"/>
      <w:lvlText w:val="%1"/>
      <w:lvlJc w:val="left"/>
      <w:pPr>
        <w:ind w:left="390" w:hanging="390"/>
      </w:pPr>
      <w:rPr>
        <w:rFonts w:hint="default"/>
      </w:rPr>
    </w:lvl>
    <w:lvl w:ilvl="1">
      <w:start w:val="11"/>
      <w:numFmt w:val="decimal"/>
      <w:lvlText w:val="%1.%2"/>
      <w:lvlJc w:val="left"/>
      <w:pPr>
        <w:ind w:left="1383" w:hanging="39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3D3E2E53"/>
    <w:multiLevelType w:val="hybridMultilevel"/>
    <w:tmpl w:val="F5CC4618"/>
    <w:lvl w:ilvl="0" w:tplc="DE82A55A">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D05F8A"/>
    <w:multiLevelType w:val="hybridMultilevel"/>
    <w:tmpl w:val="5C242656"/>
    <w:lvl w:ilvl="0" w:tplc="04100005">
      <w:start w:val="1"/>
      <w:numFmt w:val="bullet"/>
      <w:lvlText w:val=""/>
      <w:lvlJc w:val="left"/>
      <w:pPr>
        <w:ind w:left="720" w:hanging="360"/>
      </w:pPr>
      <w:rPr>
        <w:rFonts w:ascii="Wingdings" w:hAnsi="Wingdings"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11A4130"/>
    <w:multiLevelType w:val="hybridMultilevel"/>
    <w:tmpl w:val="197E65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3031D8B"/>
    <w:multiLevelType w:val="hybridMultilevel"/>
    <w:tmpl w:val="25547A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05613A"/>
    <w:multiLevelType w:val="multilevel"/>
    <w:tmpl w:val="5D8EA2D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7D33B93"/>
    <w:multiLevelType w:val="hybridMultilevel"/>
    <w:tmpl w:val="6C2066BC"/>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7" w15:restartNumberingAfterBreak="0">
    <w:nsid w:val="4B1F1A3E"/>
    <w:multiLevelType w:val="hybridMultilevel"/>
    <w:tmpl w:val="E924AD3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B11F33"/>
    <w:multiLevelType w:val="hybridMultilevel"/>
    <w:tmpl w:val="19541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B966B1"/>
    <w:multiLevelType w:val="hybridMultilevel"/>
    <w:tmpl w:val="A978F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561CE1"/>
    <w:multiLevelType w:val="hybridMultilevel"/>
    <w:tmpl w:val="E4DE9F3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1" w15:restartNumberingAfterBreak="0">
    <w:nsid w:val="51D227B4"/>
    <w:multiLevelType w:val="hybridMultilevel"/>
    <w:tmpl w:val="40509B46"/>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2" w15:restartNumberingAfterBreak="0">
    <w:nsid w:val="5295718B"/>
    <w:multiLevelType w:val="hybridMultilevel"/>
    <w:tmpl w:val="13841A0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453B4B"/>
    <w:multiLevelType w:val="hybridMultilevel"/>
    <w:tmpl w:val="7F8E0F4E"/>
    <w:lvl w:ilvl="0" w:tplc="EB1AF870">
      <w:numFmt w:val="bullet"/>
      <w:lvlText w:val="-"/>
      <w:lvlJc w:val="left"/>
      <w:pPr>
        <w:ind w:left="720" w:hanging="360"/>
      </w:pPr>
      <w:rPr>
        <w:rFonts w:ascii="Calibri" w:eastAsia="Times New Roman" w:hAnsi="Calibri"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4DF3406"/>
    <w:multiLevelType w:val="multilevel"/>
    <w:tmpl w:val="FCE8E34E"/>
    <w:lvl w:ilvl="0">
      <w:start w:val="8"/>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599A3C1B"/>
    <w:multiLevelType w:val="hybridMultilevel"/>
    <w:tmpl w:val="0A4EA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A583D58"/>
    <w:multiLevelType w:val="hybridMultilevel"/>
    <w:tmpl w:val="4EAEC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BC212A"/>
    <w:multiLevelType w:val="hybridMultilevel"/>
    <w:tmpl w:val="40509B4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688874B8"/>
    <w:multiLevelType w:val="hybridMultilevel"/>
    <w:tmpl w:val="12640584"/>
    <w:lvl w:ilvl="0" w:tplc="0410000F">
      <w:start w:val="1"/>
      <w:numFmt w:val="decimal"/>
      <w:lvlText w:val="%1."/>
      <w:lvlJc w:val="left"/>
      <w:pPr>
        <w:ind w:left="2000" w:hanging="360"/>
      </w:pPr>
    </w:lvl>
    <w:lvl w:ilvl="1" w:tplc="04100019" w:tentative="1">
      <w:start w:val="1"/>
      <w:numFmt w:val="lowerLetter"/>
      <w:lvlText w:val="%2."/>
      <w:lvlJc w:val="left"/>
      <w:pPr>
        <w:ind w:left="2720" w:hanging="360"/>
      </w:pPr>
    </w:lvl>
    <w:lvl w:ilvl="2" w:tplc="0410001B" w:tentative="1">
      <w:start w:val="1"/>
      <w:numFmt w:val="lowerRoman"/>
      <w:lvlText w:val="%3."/>
      <w:lvlJc w:val="right"/>
      <w:pPr>
        <w:ind w:left="3440" w:hanging="180"/>
      </w:pPr>
    </w:lvl>
    <w:lvl w:ilvl="3" w:tplc="0410000F" w:tentative="1">
      <w:start w:val="1"/>
      <w:numFmt w:val="decimal"/>
      <w:lvlText w:val="%4."/>
      <w:lvlJc w:val="left"/>
      <w:pPr>
        <w:ind w:left="4160" w:hanging="360"/>
      </w:pPr>
    </w:lvl>
    <w:lvl w:ilvl="4" w:tplc="04100019" w:tentative="1">
      <w:start w:val="1"/>
      <w:numFmt w:val="lowerLetter"/>
      <w:lvlText w:val="%5."/>
      <w:lvlJc w:val="left"/>
      <w:pPr>
        <w:ind w:left="4880" w:hanging="360"/>
      </w:pPr>
    </w:lvl>
    <w:lvl w:ilvl="5" w:tplc="0410001B" w:tentative="1">
      <w:start w:val="1"/>
      <w:numFmt w:val="lowerRoman"/>
      <w:lvlText w:val="%6."/>
      <w:lvlJc w:val="right"/>
      <w:pPr>
        <w:ind w:left="5600" w:hanging="180"/>
      </w:pPr>
    </w:lvl>
    <w:lvl w:ilvl="6" w:tplc="0410000F" w:tentative="1">
      <w:start w:val="1"/>
      <w:numFmt w:val="decimal"/>
      <w:lvlText w:val="%7."/>
      <w:lvlJc w:val="left"/>
      <w:pPr>
        <w:ind w:left="6320" w:hanging="360"/>
      </w:pPr>
    </w:lvl>
    <w:lvl w:ilvl="7" w:tplc="04100019" w:tentative="1">
      <w:start w:val="1"/>
      <w:numFmt w:val="lowerLetter"/>
      <w:lvlText w:val="%8."/>
      <w:lvlJc w:val="left"/>
      <w:pPr>
        <w:ind w:left="7040" w:hanging="360"/>
      </w:pPr>
    </w:lvl>
    <w:lvl w:ilvl="8" w:tplc="0410001B" w:tentative="1">
      <w:start w:val="1"/>
      <w:numFmt w:val="lowerRoman"/>
      <w:lvlText w:val="%9."/>
      <w:lvlJc w:val="right"/>
      <w:pPr>
        <w:ind w:left="7760" w:hanging="180"/>
      </w:pPr>
    </w:lvl>
  </w:abstractNum>
  <w:abstractNum w:abstractNumId="39" w15:restartNumberingAfterBreak="0">
    <w:nsid w:val="690F3E42"/>
    <w:multiLevelType w:val="multilevel"/>
    <w:tmpl w:val="63E274CA"/>
    <w:lvl w:ilvl="0">
      <w:start w:val="8"/>
      <w:numFmt w:val="decimal"/>
      <w:lvlText w:val="%1"/>
      <w:lvlJc w:val="left"/>
      <w:pPr>
        <w:ind w:left="390" w:hanging="390"/>
      </w:pPr>
      <w:rPr>
        <w:rFonts w:hint="default"/>
      </w:rPr>
    </w:lvl>
    <w:lvl w:ilvl="1">
      <w:start w:val="18"/>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6D244111"/>
    <w:multiLevelType w:val="hybridMultilevel"/>
    <w:tmpl w:val="EE549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6D25EA"/>
    <w:multiLevelType w:val="hybridMultilevel"/>
    <w:tmpl w:val="02CEE0A6"/>
    <w:lvl w:ilvl="0" w:tplc="B83C89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A4224F"/>
    <w:multiLevelType w:val="multilevel"/>
    <w:tmpl w:val="DC346A46"/>
    <w:lvl w:ilvl="0">
      <w:start w:val="8"/>
      <w:numFmt w:val="decimal"/>
      <w:lvlText w:val="%1"/>
      <w:lvlJc w:val="left"/>
      <w:pPr>
        <w:ind w:left="390" w:hanging="390"/>
      </w:pPr>
      <w:rPr>
        <w:rFonts w:hint="default"/>
      </w:rPr>
    </w:lvl>
    <w:lvl w:ilvl="1">
      <w:start w:val="1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37718D"/>
    <w:multiLevelType w:val="hybridMultilevel"/>
    <w:tmpl w:val="F7681A6C"/>
    <w:lvl w:ilvl="0" w:tplc="04100001">
      <w:start w:val="1"/>
      <w:numFmt w:val="bullet"/>
      <w:lvlText w:val=""/>
      <w:lvlJc w:val="left"/>
      <w:pPr>
        <w:ind w:left="2000" w:hanging="360"/>
      </w:pPr>
      <w:rPr>
        <w:rFonts w:ascii="Symbol" w:hAnsi="Symbol" w:hint="default"/>
      </w:rPr>
    </w:lvl>
    <w:lvl w:ilvl="1" w:tplc="04100003" w:tentative="1">
      <w:start w:val="1"/>
      <w:numFmt w:val="bullet"/>
      <w:lvlText w:val="o"/>
      <w:lvlJc w:val="left"/>
      <w:pPr>
        <w:ind w:left="2720" w:hanging="360"/>
      </w:pPr>
      <w:rPr>
        <w:rFonts w:ascii="Courier New" w:hAnsi="Courier New" w:cs="Courier New" w:hint="default"/>
      </w:rPr>
    </w:lvl>
    <w:lvl w:ilvl="2" w:tplc="04100005" w:tentative="1">
      <w:start w:val="1"/>
      <w:numFmt w:val="bullet"/>
      <w:lvlText w:val=""/>
      <w:lvlJc w:val="left"/>
      <w:pPr>
        <w:ind w:left="3440" w:hanging="360"/>
      </w:pPr>
      <w:rPr>
        <w:rFonts w:ascii="Wingdings" w:hAnsi="Wingdings" w:hint="default"/>
      </w:rPr>
    </w:lvl>
    <w:lvl w:ilvl="3" w:tplc="04100001" w:tentative="1">
      <w:start w:val="1"/>
      <w:numFmt w:val="bullet"/>
      <w:lvlText w:val=""/>
      <w:lvlJc w:val="left"/>
      <w:pPr>
        <w:ind w:left="4160" w:hanging="360"/>
      </w:pPr>
      <w:rPr>
        <w:rFonts w:ascii="Symbol" w:hAnsi="Symbol" w:hint="default"/>
      </w:rPr>
    </w:lvl>
    <w:lvl w:ilvl="4" w:tplc="04100003" w:tentative="1">
      <w:start w:val="1"/>
      <w:numFmt w:val="bullet"/>
      <w:lvlText w:val="o"/>
      <w:lvlJc w:val="left"/>
      <w:pPr>
        <w:ind w:left="4880" w:hanging="360"/>
      </w:pPr>
      <w:rPr>
        <w:rFonts w:ascii="Courier New" w:hAnsi="Courier New" w:cs="Courier New" w:hint="default"/>
      </w:rPr>
    </w:lvl>
    <w:lvl w:ilvl="5" w:tplc="04100005" w:tentative="1">
      <w:start w:val="1"/>
      <w:numFmt w:val="bullet"/>
      <w:lvlText w:val=""/>
      <w:lvlJc w:val="left"/>
      <w:pPr>
        <w:ind w:left="5600" w:hanging="360"/>
      </w:pPr>
      <w:rPr>
        <w:rFonts w:ascii="Wingdings" w:hAnsi="Wingdings" w:hint="default"/>
      </w:rPr>
    </w:lvl>
    <w:lvl w:ilvl="6" w:tplc="04100001" w:tentative="1">
      <w:start w:val="1"/>
      <w:numFmt w:val="bullet"/>
      <w:lvlText w:val=""/>
      <w:lvlJc w:val="left"/>
      <w:pPr>
        <w:ind w:left="6320" w:hanging="360"/>
      </w:pPr>
      <w:rPr>
        <w:rFonts w:ascii="Symbol" w:hAnsi="Symbol" w:hint="default"/>
      </w:rPr>
    </w:lvl>
    <w:lvl w:ilvl="7" w:tplc="04100003" w:tentative="1">
      <w:start w:val="1"/>
      <w:numFmt w:val="bullet"/>
      <w:lvlText w:val="o"/>
      <w:lvlJc w:val="left"/>
      <w:pPr>
        <w:ind w:left="7040" w:hanging="360"/>
      </w:pPr>
      <w:rPr>
        <w:rFonts w:ascii="Courier New" w:hAnsi="Courier New" w:cs="Courier New" w:hint="default"/>
      </w:rPr>
    </w:lvl>
    <w:lvl w:ilvl="8" w:tplc="04100005" w:tentative="1">
      <w:start w:val="1"/>
      <w:numFmt w:val="bullet"/>
      <w:lvlText w:val=""/>
      <w:lvlJc w:val="left"/>
      <w:pPr>
        <w:ind w:left="7760" w:hanging="360"/>
      </w:pPr>
      <w:rPr>
        <w:rFonts w:ascii="Wingdings" w:hAnsi="Wingdings" w:hint="default"/>
      </w:rPr>
    </w:lvl>
  </w:abstractNum>
  <w:num w:numId="1" w16cid:durableId="1952932231">
    <w:abstractNumId w:val="0"/>
  </w:num>
  <w:num w:numId="2" w16cid:durableId="1328557554">
    <w:abstractNumId w:val="5"/>
  </w:num>
  <w:num w:numId="3" w16cid:durableId="1074474560">
    <w:abstractNumId w:val="3"/>
  </w:num>
  <w:num w:numId="4" w16cid:durableId="162357200">
    <w:abstractNumId w:val="32"/>
  </w:num>
  <w:num w:numId="5" w16cid:durableId="428156729">
    <w:abstractNumId w:val="36"/>
  </w:num>
  <w:num w:numId="6" w16cid:durableId="2102599909">
    <w:abstractNumId w:val="28"/>
  </w:num>
  <w:num w:numId="7" w16cid:durableId="1950619281">
    <w:abstractNumId w:val="41"/>
  </w:num>
  <w:num w:numId="8" w16cid:durableId="1650287909">
    <w:abstractNumId w:val="12"/>
  </w:num>
  <w:num w:numId="9" w16cid:durableId="1002009825">
    <w:abstractNumId w:val="3"/>
  </w:num>
  <w:num w:numId="10" w16cid:durableId="247732185">
    <w:abstractNumId w:val="3"/>
  </w:num>
  <w:num w:numId="11" w16cid:durableId="978270497">
    <w:abstractNumId w:val="10"/>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2527734">
    <w:abstractNumId w:val="34"/>
  </w:num>
  <w:num w:numId="13" w16cid:durableId="1751847969">
    <w:abstractNumId w:val="15"/>
  </w:num>
  <w:num w:numId="14" w16cid:durableId="737633471">
    <w:abstractNumId w:val="25"/>
  </w:num>
  <w:num w:numId="15" w16cid:durableId="1349598322">
    <w:abstractNumId w:val="7"/>
  </w:num>
  <w:num w:numId="16" w16cid:durableId="1887832188">
    <w:abstractNumId w:val="3"/>
  </w:num>
  <w:num w:numId="17" w16cid:durableId="289824374">
    <w:abstractNumId w:val="25"/>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4406677">
    <w:abstractNumId w:val="9"/>
  </w:num>
  <w:num w:numId="19" w16cid:durableId="654456737">
    <w:abstractNumId w:val="22"/>
    <w:lvlOverride w:ilvl="0"/>
    <w:lvlOverride w:ilvl="1">
      <w:startOverride w:val="1"/>
    </w:lvlOverride>
    <w:lvlOverride w:ilvl="2"/>
    <w:lvlOverride w:ilvl="3"/>
    <w:lvlOverride w:ilvl="4"/>
    <w:lvlOverride w:ilvl="5"/>
    <w:lvlOverride w:ilvl="6"/>
    <w:lvlOverride w:ilvl="7"/>
    <w:lvlOverride w:ilvl="8"/>
  </w:num>
  <w:num w:numId="20" w16cid:durableId="930167211">
    <w:abstractNumId w:val="33"/>
  </w:num>
  <w:num w:numId="21" w16cid:durableId="508301995">
    <w:abstractNumId w:val="30"/>
  </w:num>
  <w:num w:numId="22" w16cid:durableId="2107381966">
    <w:abstractNumId w:val="26"/>
  </w:num>
  <w:num w:numId="23" w16cid:durableId="1506048223">
    <w:abstractNumId w:val="38"/>
  </w:num>
  <w:num w:numId="24" w16cid:durableId="285279034">
    <w:abstractNumId w:val="43"/>
  </w:num>
  <w:num w:numId="25" w16cid:durableId="127287528">
    <w:abstractNumId w:val="31"/>
  </w:num>
  <w:num w:numId="26" w16cid:durableId="1971323870">
    <w:abstractNumId w:val="37"/>
  </w:num>
  <w:num w:numId="27" w16cid:durableId="1399942212">
    <w:abstractNumId w:val="17"/>
  </w:num>
  <w:num w:numId="28" w16cid:durableId="348529619">
    <w:abstractNumId w:val="4"/>
  </w:num>
  <w:num w:numId="29" w16cid:durableId="1700429741">
    <w:abstractNumId w:val="3"/>
  </w:num>
  <w:num w:numId="30" w16cid:durableId="1385523702">
    <w:abstractNumId w:val="27"/>
  </w:num>
  <w:num w:numId="31" w16cid:durableId="779184682">
    <w:abstractNumId w:val="2"/>
  </w:num>
  <w:num w:numId="32" w16cid:durableId="829296482">
    <w:abstractNumId w:val="18"/>
  </w:num>
  <w:num w:numId="33" w16cid:durableId="983705073">
    <w:abstractNumId w:val="23"/>
  </w:num>
  <w:num w:numId="34" w16cid:durableId="1655375720">
    <w:abstractNumId w:val="39"/>
  </w:num>
  <w:num w:numId="35" w16cid:durableId="1344699036">
    <w:abstractNumId w:val="42"/>
  </w:num>
  <w:num w:numId="36" w16cid:durableId="39863561">
    <w:abstractNumId w:val="16"/>
  </w:num>
  <w:num w:numId="37" w16cid:durableId="1548956916">
    <w:abstractNumId w:val="14"/>
  </w:num>
  <w:num w:numId="38" w16cid:durableId="13699245">
    <w:abstractNumId w:val="8"/>
  </w:num>
  <w:num w:numId="39" w16cid:durableId="452990638">
    <w:abstractNumId w:val="20"/>
  </w:num>
  <w:num w:numId="40" w16cid:durableId="1375499209">
    <w:abstractNumId w:val="1"/>
  </w:num>
  <w:num w:numId="41" w16cid:durableId="1491873798">
    <w:abstractNumId w:val="21"/>
  </w:num>
  <w:num w:numId="42" w16cid:durableId="143938628">
    <w:abstractNumId w:val="40"/>
  </w:num>
  <w:num w:numId="43" w16cid:durableId="1897230935">
    <w:abstractNumId w:val="19"/>
  </w:num>
  <w:num w:numId="44" w16cid:durableId="1305355515">
    <w:abstractNumId w:val="35"/>
  </w:num>
  <w:num w:numId="45" w16cid:durableId="1548712341">
    <w:abstractNumId w:val="13"/>
  </w:num>
  <w:num w:numId="46" w16cid:durableId="508107047">
    <w:abstractNumId w:val="29"/>
  </w:num>
  <w:num w:numId="47" w16cid:durableId="798571390">
    <w:abstractNumId w:val="6"/>
  </w:num>
  <w:num w:numId="48" w16cid:durableId="12657189">
    <w:abstractNumId w:val="11"/>
  </w:num>
  <w:num w:numId="49" w16cid:durableId="55909628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CE"/>
    <w:rsid w:val="000023FB"/>
    <w:rsid w:val="00003EB0"/>
    <w:rsid w:val="000138F5"/>
    <w:rsid w:val="00013954"/>
    <w:rsid w:val="00014D65"/>
    <w:rsid w:val="0002040E"/>
    <w:rsid w:val="00021814"/>
    <w:rsid w:val="00022F07"/>
    <w:rsid w:val="00025EFD"/>
    <w:rsid w:val="00027655"/>
    <w:rsid w:val="00027DDE"/>
    <w:rsid w:val="000408F7"/>
    <w:rsid w:val="000419A9"/>
    <w:rsid w:val="00041E8D"/>
    <w:rsid w:val="000424DA"/>
    <w:rsid w:val="000439C1"/>
    <w:rsid w:val="00046F28"/>
    <w:rsid w:val="0005029C"/>
    <w:rsid w:val="000509E7"/>
    <w:rsid w:val="0005739B"/>
    <w:rsid w:val="00061914"/>
    <w:rsid w:val="00064C9E"/>
    <w:rsid w:val="00070596"/>
    <w:rsid w:val="00071DF7"/>
    <w:rsid w:val="0007378A"/>
    <w:rsid w:val="00073934"/>
    <w:rsid w:val="00076214"/>
    <w:rsid w:val="000766B2"/>
    <w:rsid w:val="00090422"/>
    <w:rsid w:val="00090906"/>
    <w:rsid w:val="00092221"/>
    <w:rsid w:val="000A1E53"/>
    <w:rsid w:val="000A2924"/>
    <w:rsid w:val="000A2C6F"/>
    <w:rsid w:val="000A726A"/>
    <w:rsid w:val="000A7C6F"/>
    <w:rsid w:val="000A7F0C"/>
    <w:rsid w:val="000B324C"/>
    <w:rsid w:val="000B51AA"/>
    <w:rsid w:val="000C1F5F"/>
    <w:rsid w:val="000C25FF"/>
    <w:rsid w:val="000D0908"/>
    <w:rsid w:val="000D2068"/>
    <w:rsid w:val="000D33B1"/>
    <w:rsid w:val="000D58C1"/>
    <w:rsid w:val="000D7C89"/>
    <w:rsid w:val="000E637C"/>
    <w:rsid w:val="000E7F1D"/>
    <w:rsid w:val="000F07EE"/>
    <w:rsid w:val="000F2014"/>
    <w:rsid w:val="000F3BA5"/>
    <w:rsid w:val="000F75CF"/>
    <w:rsid w:val="00102D6A"/>
    <w:rsid w:val="0010509B"/>
    <w:rsid w:val="00106E3E"/>
    <w:rsid w:val="00113009"/>
    <w:rsid w:val="00114771"/>
    <w:rsid w:val="00122FF1"/>
    <w:rsid w:val="00123747"/>
    <w:rsid w:val="00124D00"/>
    <w:rsid w:val="001274E7"/>
    <w:rsid w:val="00127CD0"/>
    <w:rsid w:val="00131F6C"/>
    <w:rsid w:val="00132F27"/>
    <w:rsid w:val="001339E3"/>
    <w:rsid w:val="00136023"/>
    <w:rsid w:val="00137626"/>
    <w:rsid w:val="00141A8C"/>
    <w:rsid w:val="001446DD"/>
    <w:rsid w:val="001466C0"/>
    <w:rsid w:val="0015496E"/>
    <w:rsid w:val="00157125"/>
    <w:rsid w:val="00160E88"/>
    <w:rsid w:val="00164CD3"/>
    <w:rsid w:val="001661A5"/>
    <w:rsid w:val="00170713"/>
    <w:rsid w:val="00171D0A"/>
    <w:rsid w:val="001722C4"/>
    <w:rsid w:val="00177D2A"/>
    <w:rsid w:val="00180CF5"/>
    <w:rsid w:val="00184B6E"/>
    <w:rsid w:val="00185C6E"/>
    <w:rsid w:val="00194EC9"/>
    <w:rsid w:val="00196048"/>
    <w:rsid w:val="001A0D08"/>
    <w:rsid w:val="001A5596"/>
    <w:rsid w:val="001A55FA"/>
    <w:rsid w:val="001B2211"/>
    <w:rsid w:val="001B56E8"/>
    <w:rsid w:val="001B629F"/>
    <w:rsid w:val="001C0B67"/>
    <w:rsid w:val="001C2CB8"/>
    <w:rsid w:val="001C5A36"/>
    <w:rsid w:val="001C62A0"/>
    <w:rsid w:val="001C7F08"/>
    <w:rsid w:val="001D02AC"/>
    <w:rsid w:val="001D0F97"/>
    <w:rsid w:val="001D28BE"/>
    <w:rsid w:val="001D4A4A"/>
    <w:rsid w:val="001D6757"/>
    <w:rsid w:val="001D6DB8"/>
    <w:rsid w:val="001D7D8D"/>
    <w:rsid w:val="001E0237"/>
    <w:rsid w:val="001E3136"/>
    <w:rsid w:val="001E5557"/>
    <w:rsid w:val="001E67D5"/>
    <w:rsid w:val="001F0C17"/>
    <w:rsid w:val="001F2165"/>
    <w:rsid w:val="001F538B"/>
    <w:rsid w:val="00202109"/>
    <w:rsid w:val="0020382E"/>
    <w:rsid w:val="002042FD"/>
    <w:rsid w:val="0020508A"/>
    <w:rsid w:val="0020750A"/>
    <w:rsid w:val="00207CF8"/>
    <w:rsid w:val="0021002B"/>
    <w:rsid w:val="00210529"/>
    <w:rsid w:val="00210ABE"/>
    <w:rsid w:val="00213C01"/>
    <w:rsid w:val="002149D2"/>
    <w:rsid w:val="00222612"/>
    <w:rsid w:val="00222B98"/>
    <w:rsid w:val="00231FAA"/>
    <w:rsid w:val="00235C91"/>
    <w:rsid w:val="00236A31"/>
    <w:rsid w:val="0024175F"/>
    <w:rsid w:val="00243778"/>
    <w:rsid w:val="00243AF6"/>
    <w:rsid w:val="00251BB3"/>
    <w:rsid w:val="00254544"/>
    <w:rsid w:val="002551C0"/>
    <w:rsid w:val="002564AE"/>
    <w:rsid w:val="00256BA5"/>
    <w:rsid w:val="00262550"/>
    <w:rsid w:val="002670A8"/>
    <w:rsid w:val="002677DD"/>
    <w:rsid w:val="00273DEA"/>
    <w:rsid w:val="00277FA8"/>
    <w:rsid w:val="00282FBF"/>
    <w:rsid w:val="00285531"/>
    <w:rsid w:val="002906BB"/>
    <w:rsid w:val="002908B0"/>
    <w:rsid w:val="00291DFD"/>
    <w:rsid w:val="00295A62"/>
    <w:rsid w:val="00295EC4"/>
    <w:rsid w:val="002A1D47"/>
    <w:rsid w:val="002A35B0"/>
    <w:rsid w:val="002A4DE9"/>
    <w:rsid w:val="002A59CA"/>
    <w:rsid w:val="002A5BEF"/>
    <w:rsid w:val="002A6E36"/>
    <w:rsid w:val="002A7F1D"/>
    <w:rsid w:val="002B4283"/>
    <w:rsid w:val="002B55C0"/>
    <w:rsid w:val="002B6108"/>
    <w:rsid w:val="002B610F"/>
    <w:rsid w:val="002D286C"/>
    <w:rsid w:val="002D6C7C"/>
    <w:rsid w:val="002E50DD"/>
    <w:rsid w:val="002F339D"/>
    <w:rsid w:val="002F3D6B"/>
    <w:rsid w:val="00304477"/>
    <w:rsid w:val="00306141"/>
    <w:rsid w:val="0030671B"/>
    <w:rsid w:val="00306C80"/>
    <w:rsid w:val="00307771"/>
    <w:rsid w:val="00311C95"/>
    <w:rsid w:val="00315C93"/>
    <w:rsid w:val="00316A14"/>
    <w:rsid w:val="00331291"/>
    <w:rsid w:val="0034157C"/>
    <w:rsid w:val="00346339"/>
    <w:rsid w:val="00370F0B"/>
    <w:rsid w:val="00373365"/>
    <w:rsid w:val="003749AB"/>
    <w:rsid w:val="00375AF1"/>
    <w:rsid w:val="003768E0"/>
    <w:rsid w:val="00376B7C"/>
    <w:rsid w:val="003806CE"/>
    <w:rsid w:val="00383CA0"/>
    <w:rsid w:val="003909B6"/>
    <w:rsid w:val="003927D7"/>
    <w:rsid w:val="00395006"/>
    <w:rsid w:val="00395462"/>
    <w:rsid w:val="00396DD6"/>
    <w:rsid w:val="003A2772"/>
    <w:rsid w:val="003A3CE7"/>
    <w:rsid w:val="003A6068"/>
    <w:rsid w:val="003A6FD1"/>
    <w:rsid w:val="003A79AC"/>
    <w:rsid w:val="003B0182"/>
    <w:rsid w:val="003B06B0"/>
    <w:rsid w:val="003B6409"/>
    <w:rsid w:val="003B686B"/>
    <w:rsid w:val="003B7BAF"/>
    <w:rsid w:val="003C03DD"/>
    <w:rsid w:val="003C0947"/>
    <w:rsid w:val="003C1501"/>
    <w:rsid w:val="003D02C2"/>
    <w:rsid w:val="003D1E93"/>
    <w:rsid w:val="003D2E8C"/>
    <w:rsid w:val="003E0995"/>
    <w:rsid w:val="003E2625"/>
    <w:rsid w:val="003E3489"/>
    <w:rsid w:val="003F08BC"/>
    <w:rsid w:val="003F0C6B"/>
    <w:rsid w:val="003F3CF5"/>
    <w:rsid w:val="003F527A"/>
    <w:rsid w:val="003F666C"/>
    <w:rsid w:val="003F7FD4"/>
    <w:rsid w:val="004011C8"/>
    <w:rsid w:val="004044FA"/>
    <w:rsid w:val="004050BF"/>
    <w:rsid w:val="00405C8A"/>
    <w:rsid w:val="0040704E"/>
    <w:rsid w:val="004075F1"/>
    <w:rsid w:val="00414829"/>
    <w:rsid w:val="00417B57"/>
    <w:rsid w:val="00417B87"/>
    <w:rsid w:val="00424119"/>
    <w:rsid w:val="004248E3"/>
    <w:rsid w:val="00426FD1"/>
    <w:rsid w:val="00430584"/>
    <w:rsid w:val="00434F30"/>
    <w:rsid w:val="00436066"/>
    <w:rsid w:val="004414E1"/>
    <w:rsid w:val="004421EB"/>
    <w:rsid w:val="004436FD"/>
    <w:rsid w:val="004441E9"/>
    <w:rsid w:val="00445D10"/>
    <w:rsid w:val="00451DE3"/>
    <w:rsid w:val="00464344"/>
    <w:rsid w:val="0046572D"/>
    <w:rsid w:val="004706A4"/>
    <w:rsid w:val="004738D7"/>
    <w:rsid w:val="00474671"/>
    <w:rsid w:val="00475247"/>
    <w:rsid w:val="00477503"/>
    <w:rsid w:val="004873C0"/>
    <w:rsid w:val="0048763B"/>
    <w:rsid w:val="00495959"/>
    <w:rsid w:val="0049652F"/>
    <w:rsid w:val="00497EF9"/>
    <w:rsid w:val="004A0EF3"/>
    <w:rsid w:val="004A4622"/>
    <w:rsid w:val="004B0744"/>
    <w:rsid w:val="004B4AA8"/>
    <w:rsid w:val="004C467D"/>
    <w:rsid w:val="004C68AC"/>
    <w:rsid w:val="004D2636"/>
    <w:rsid w:val="004D33F2"/>
    <w:rsid w:val="004E4CF4"/>
    <w:rsid w:val="004F3764"/>
    <w:rsid w:val="004F682D"/>
    <w:rsid w:val="00502ECB"/>
    <w:rsid w:val="00505814"/>
    <w:rsid w:val="005058A1"/>
    <w:rsid w:val="0051032E"/>
    <w:rsid w:val="00511F3B"/>
    <w:rsid w:val="005166CC"/>
    <w:rsid w:val="00517746"/>
    <w:rsid w:val="00520A18"/>
    <w:rsid w:val="005260CF"/>
    <w:rsid w:val="005278BC"/>
    <w:rsid w:val="0053011F"/>
    <w:rsid w:val="005317BC"/>
    <w:rsid w:val="00533B0D"/>
    <w:rsid w:val="00537009"/>
    <w:rsid w:val="00540451"/>
    <w:rsid w:val="005503A4"/>
    <w:rsid w:val="005505C8"/>
    <w:rsid w:val="00554BE0"/>
    <w:rsid w:val="00562835"/>
    <w:rsid w:val="005718DD"/>
    <w:rsid w:val="0057363C"/>
    <w:rsid w:val="00577652"/>
    <w:rsid w:val="00583521"/>
    <w:rsid w:val="00583B7F"/>
    <w:rsid w:val="005860F7"/>
    <w:rsid w:val="005978F5"/>
    <w:rsid w:val="0059794C"/>
    <w:rsid w:val="005A64F5"/>
    <w:rsid w:val="005A7927"/>
    <w:rsid w:val="005B136D"/>
    <w:rsid w:val="005B1F38"/>
    <w:rsid w:val="005B29BF"/>
    <w:rsid w:val="005C02F4"/>
    <w:rsid w:val="005C253E"/>
    <w:rsid w:val="005C2C4D"/>
    <w:rsid w:val="005C4125"/>
    <w:rsid w:val="005C41B2"/>
    <w:rsid w:val="005C42D1"/>
    <w:rsid w:val="005C6293"/>
    <w:rsid w:val="005D17DA"/>
    <w:rsid w:val="005D205E"/>
    <w:rsid w:val="005D21B3"/>
    <w:rsid w:val="005D2A13"/>
    <w:rsid w:val="005D31E1"/>
    <w:rsid w:val="005D48EB"/>
    <w:rsid w:val="005D6583"/>
    <w:rsid w:val="005D74F7"/>
    <w:rsid w:val="005E0ACA"/>
    <w:rsid w:val="005E1405"/>
    <w:rsid w:val="005E2EFB"/>
    <w:rsid w:val="005E4067"/>
    <w:rsid w:val="005E409C"/>
    <w:rsid w:val="005E5278"/>
    <w:rsid w:val="005F341C"/>
    <w:rsid w:val="005F450E"/>
    <w:rsid w:val="00601769"/>
    <w:rsid w:val="00607E80"/>
    <w:rsid w:val="00616D78"/>
    <w:rsid w:val="0062063D"/>
    <w:rsid w:val="00620DD6"/>
    <w:rsid w:val="0062702A"/>
    <w:rsid w:val="0063044D"/>
    <w:rsid w:val="00631C65"/>
    <w:rsid w:val="00634C36"/>
    <w:rsid w:val="00634DFC"/>
    <w:rsid w:val="00636E5A"/>
    <w:rsid w:val="006416E9"/>
    <w:rsid w:val="00642407"/>
    <w:rsid w:val="0064395F"/>
    <w:rsid w:val="00645435"/>
    <w:rsid w:val="00647A7A"/>
    <w:rsid w:val="00655748"/>
    <w:rsid w:val="006563C9"/>
    <w:rsid w:val="00656EF0"/>
    <w:rsid w:val="00657591"/>
    <w:rsid w:val="006631FA"/>
    <w:rsid w:val="006657B6"/>
    <w:rsid w:val="0066651C"/>
    <w:rsid w:val="00666F9C"/>
    <w:rsid w:val="00672C29"/>
    <w:rsid w:val="00673C27"/>
    <w:rsid w:val="00676149"/>
    <w:rsid w:val="00685881"/>
    <w:rsid w:val="00692BB9"/>
    <w:rsid w:val="00696AB9"/>
    <w:rsid w:val="006A0ADB"/>
    <w:rsid w:val="006A398B"/>
    <w:rsid w:val="006A411C"/>
    <w:rsid w:val="006A48A1"/>
    <w:rsid w:val="006A6826"/>
    <w:rsid w:val="006B3D17"/>
    <w:rsid w:val="006C5113"/>
    <w:rsid w:val="006C6A17"/>
    <w:rsid w:val="006D1B3F"/>
    <w:rsid w:val="006D3851"/>
    <w:rsid w:val="006D6263"/>
    <w:rsid w:val="006E1AED"/>
    <w:rsid w:val="006E75F9"/>
    <w:rsid w:val="006F0F17"/>
    <w:rsid w:val="006F1EB6"/>
    <w:rsid w:val="006F281A"/>
    <w:rsid w:val="006F3922"/>
    <w:rsid w:val="006F5DE1"/>
    <w:rsid w:val="0070313D"/>
    <w:rsid w:val="0070552C"/>
    <w:rsid w:val="00710D85"/>
    <w:rsid w:val="0071313A"/>
    <w:rsid w:val="0071429C"/>
    <w:rsid w:val="00716F72"/>
    <w:rsid w:val="00717F1C"/>
    <w:rsid w:val="007223A4"/>
    <w:rsid w:val="00722B37"/>
    <w:rsid w:val="007230C3"/>
    <w:rsid w:val="00727C45"/>
    <w:rsid w:val="00732078"/>
    <w:rsid w:val="00734F7B"/>
    <w:rsid w:val="00736082"/>
    <w:rsid w:val="0073648E"/>
    <w:rsid w:val="0074023D"/>
    <w:rsid w:val="00740CC1"/>
    <w:rsid w:val="007412CA"/>
    <w:rsid w:val="00743828"/>
    <w:rsid w:val="00751A92"/>
    <w:rsid w:val="00754113"/>
    <w:rsid w:val="00755527"/>
    <w:rsid w:val="00756B16"/>
    <w:rsid w:val="007576F6"/>
    <w:rsid w:val="00760338"/>
    <w:rsid w:val="0076411D"/>
    <w:rsid w:val="00772ED9"/>
    <w:rsid w:val="00773FD1"/>
    <w:rsid w:val="00774E35"/>
    <w:rsid w:val="0077586D"/>
    <w:rsid w:val="00775A77"/>
    <w:rsid w:val="007849EC"/>
    <w:rsid w:val="0078781A"/>
    <w:rsid w:val="00790D35"/>
    <w:rsid w:val="00791FD3"/>
    <w:rsid w:val="007A101E"/>
    <w:rsid w:val="007A3588"/>
    <w:rsid w:val="007A37D4"/>
    <w:rsid w:val="007A7B02"/>
    <w:rsid w:val="007B1CA1"/>
    <w:rsid w:val="007B35A3"/>
    <w:rsid w:val="007B35AB"/>
    <w:rsid w:val="007C3325"/>
    <w:rsid w:val="007C61C1"/>
    <w:rsid w:val="007C71BA"/>
    <w:rsid w:val="007D39B5"/>
    <w:rsid w:val="007D49B3"/>
    <w:rsid w:val="007E3664"/>
    <w:rsid w:val="007E3F17"/>
    <w:rsid w:val="007F77DE"/>
    <w:rsid w:val="008007DB"/>
    <w:rsid w:val="0080687F"/>
    <w:rsid w:val="00807C86"/>
    <w:rsid w:val="008177A1"/>
    <w:rsid w:val="00817C64"/>
    <w:rsid w:val="0082016B"/>
    <w:rsid w:val="00824322"/>
    <w:rsid w:val="00831BDE"/>
    <w:rsid w:val="008324B4"/>
    <w:rsid w:val="0083402F"/>
    <w:rsid w:val="00836E15"/>
    <w:rsid w:val="00837A42"/>
    <w:rsid w:val="008432CE"/>
    <w:rsid w:val="00850E6B"/>
    <w:rsid w:val="0085117E"/>
    <w:rsid w:val="00854FC5"/>
    <w:rsid w:val="00855EDE"/>
    <w:rsid w:val="00855F65"/>
    <w:rsid w:val="00865EA0"/>
    <w:rsid w:val="00870181"/>
    <w:rsid w:val="0087129D"/>
    <w:rsid w:val="00874E22"/>
    <w:rsid w:val="008777BD"/>
    <w:rsid w:val="00893200"/>
    <w:rsid w:val="00893BCF"/>
    <w:rsid w:val="008A275F"/>
    <w:rsid w:val="008B1250"/>
    <w:rsid w:val="008C1134"/>
    <w:rsid w:val="008C424B"/>
    <w:rsid w:val="008D0025"/>
    <w:rsid w:val="008D1907"/>
    <w:rsid w:val="008D7CDC"/>
    <w:rsid w:val="008E4E3D"/>
    <w:rsid w:val="008F2C2F"/>
    <w:rsid w:val="009019A6"/>
    <w:rsid w:val="00903AA1"/>
    <w:rsid w:val="00906659"/>
    <w:rsid w:val="00911A44"/>
    <w:rsid w:val="00916BB1"/>
    <w:rsid w:val="00924333"/>
    <w:rsid w:val="009267B4"/>
    <w:rsid w:val="0093034F"/>
    <w:rsid w:val="009307AD"/>
    <w:rsid w:val="00934FC0"/>
    <w:rsid w:val="00937563"/>
    <w:rsid w:val="00937E33"/>
    <w:rsid w:val="00941676"/>
    <w:rsid w:val="009447E5"/>
    <w:rsid w:val="00944AF7"/>
    <w:rsid w:val="009503D2"/>
    <w:rsid w:val="00954543"/>
    <w:rsid w:val="009618B1"/>
    <w:rsid w:val="00964263"/>
    <w:rsid w:val="009668EE"/>
    <w:rsid w:val="00967040"/>
    <w:rsid w:val="009717F3"/>
    <w:rsid w:val="0097211C"/>
    <w:rsid w:val="009822BF"/>
    <w:rsid w:val="009833E5"/>
    <w:rsid w:val="00985D44"/>
    <w:rsid w:val="00994988"/>
    <w:rsid w:val="009A0573"/>
    <w:rsid w:val="009A0D6F"/>
    <w:rsid w:val="009A6155"/>
    <w:rsid w:val="009A74BA"/>
    <w:rsid w:val="009A7652"/>
    <w:rsid w:val="009B2A36"/>
    <w:rsid w:val="009B2D2E"/>
    <w:rsid w:val="009B4F72"/>
    <w:rsid w:val="009B76A9"/>
    <w:rsid w:val="009C77F0"/>
    <w:rsid w:val="009D413E"/>
    <w:rsid w:val="009D4A84"/>
    <w:rsid w:val="009D6656"/>
    <w:rsid w:val="009D6E58"/>
    <w:rsid w:val="009E6923"/>
    <w:rsid w:val="009F0163"/>
    <w:rsid w:val="009F111C"/>
    <w:rsid w:val="009F21B9"/>
    <w:rsid w:val="009F62C1"/>
    <w:rsid w:val="009F77F3"/>
    <w:rsid w:val="009F7A2F"/>
    <w:rsid w:val="00A00583"/>
    <w:rsid w:val="00A015D9"/>
    <w:rsid w:val="00A0187F"/>
    <w:rsid w:val="00A02C5B"/>
    <w:rsid w:val="00A04F78"/>
    <w:rsid w:val="00A05037"/>
    <w:rsid w:val="00A05148"/>
    <w:rsid w:val="00A11060"/>
    <w:rsid w:val="00A113A4"/>
    <w:rsid w:val="00A121D6"/>
    <w:rsid w:val="00A21408"/>
    <w:rsid w:val="00A21F0E"/>
    <w:rsid w:val="00A22538"/>
    <w:rsid w:val="00A22F90"/>
    <w:rsid w:val="00A264BC"/>
    <w:rsid w:val="00A31556"/>
    <w:rsid w:val="00A33E80"/>
    <w:rsid w:val="00A344CE"/>
    <w:rsid w:val="00A34D0C"/>
    <w:rsid w:val="00A3768D"/>
    <w:rsid w:val="00A378B1"/>
    <w:rsid w:val="00A44ED1"/>
    <w:rsid w:val="00A52903"/>
    <w:rsid w:val="00A54F0C"/>
    <w:rsid w:val="00A55A52"/>
    <w:rsid w:val="00A56EFF"/>
    <w:rsid w:val="00A57185"/>
    <w:rsid w:val="00A74E91"/>
    <w:rsid w:val="00A75CCA"/>
    <w:rsid w:val="00A77DC2"/>
    <w:rsid w:val="00A810F4"/>
    <w:rsid w:val="00A860B2"/>
    <w:rsid w:val="00A938F6"/>
    <w:rsid w:val="00A94F83"/>
    <w:rsid w:val="00AA10B3"/>
    <w:rsid w:val="00AA597A"/>
    <w:rsid w:val="00AB30BB"/>
    <w:rsid w:val="00AB526B"/>
    <w:rsid w:val="00AB7821"/>
    <w:rsid w:val="00AC07C2"/>
    <w:rsid w:val="00AC15B2"/>
    <w:rsid w:val="00AC26B3"/>
    <w:rsid w:val="00AC2DC7"/>
    <w:rsid w:val="00AC485E"/>
    <w:rsid w:val="00AC6E28"/>
    <w:rsid w:val="00AC7758"/>
    <w:rsid w:val="00AD57E8"/>
    <w:rsid w:val="00AE0599"/>
    <w:rsid w:val="00AE1002"/>
    <w:rsid w:val="00AE5291"/>
    <w:rsid w:val="00AE7638"/>
    <w:rsid w:val="00AF1B90"/>
    <w:rsid w:val="00AF3142"/>
    <w:rsid w:val="00AF46FE"/>
    <w:rsid w:val="00AF55E9"/>
    <w:rsid w:val="00B03585"/>
    <w:rsid w:val="00B03770"/>
    <w:rsid w:val="00B03D86"/>
    <w:rsid w:val="00B102A7"/>
    <w:rsid w:val="00B166D3"/>
    <w:rsid w:val="00B20136"/>
    <w:rsid w:val="00B22C3A"/>
    <w:rsid w:val="00B264F7"/>
    <w:rsid w:val="00B30719"/>
    <w:rsid w:val="00B32E17"/>
    <w:rsid w:val="00B33DF0"/>
    <w:rsid w:val="00B34F83"/>
    <w:rsid w:val="00B35722"/>
    <w:rsid w:val="00B369DB"/>
    <w:rsid w:val="00B4138B"/>
    <w:rsid w:val="00B4153C"/>
    <w:rsid w:val="00B41920"/>
    <w:rsid w:val="00B41D2B"/>
    <w:rsid w:val="00B462F2"/>
    <w:rsid w:val="00B46B66"/>
    <w:rsid w:val="00B50395"/>
    <w:rsid w:val="00B510CD"/>
    <w:rsid w:val="00B526F6"/>
    <w:rsid w:val="00B53155"/>
    <w:rsid w:val="00B56EC5"/>
    <w:rsid w:val="00B71828"/>
    <w:rsid w:val="00B752A9"/>
    <w:rsid w:val="00B75EEF"/>
    <w:rsid w:val="00B76B99"/>
    <w:rsid w:val="00B842A5"/>
    <w:rsid w:val="00B846F8"/>
    <w:rsid w:val="00B8526B"/>
    <w:rsid w:val="00B86246"/>
    <w:rsid w:val="00B93A28"/>
    <w:rsid w:val="00B95B65"/>
    <w:rsid w:val="00BA2BA9"/>
    <w:rsid w:val="00BA2E1A"/>
    <w:rsid w:val="00BA42E1"/>
    <w:rsid w:val="00BA4DC4"/>
    <w:rsid w:val="00BA6780"/>
    <w:rsid w:val="00BA771E"/>
    <w:rsid w:val="00BB431F"/>
    <w:rsid w:val="00BB7FB7"/>
    <w:rsid w:val="00BC0900"/>
    <w:rsid w:val="00BC1E88"/>
    <w:rsid w:val="00BC2A1D"/>
    <w:rsid w:val="00BC2E95"/>
    <w:rsid w:val="00BD1AF5"/>
    <w:rsid w:val="00BD4FCE"/>
    <w:rsid w:val="00BD658B"/>
    <w:rsid w:val="00BD74D9"/>
    <w:rsid w:val="00BD7D46"/>
    <w:rsid w:val="00BE5316"/>
    <w:rsid w:val="00C0235A"/>
    <w:rsid w:val="00C03897"/>
    <w:rsid w:val="00C100C6"/>
    <w:rsid w:val="00C10B31"/>
    <w:rsid w:val="00C15D2D"/>
    <w:rsid w:val="00C17F8F"/>
    <w:rsid w:val="00C2199B"/>
    <w:rsid w:val="00C233CE"/>
    <w:rsid w:val="00C23E1D"/>
    <w:rsid w:val="00C2519F"/>
    <w:rsid w:val="00C33D47"/>
    <w:rsid w:val="00C43ECE"/>
    <w:rsid w:val="00C44D5D"/>
    <w:rsid w:val="00C452C6"/>
    <w:rsid w:val="00C534D4"/>
    <w:rsid w:val="00C564E9"/>
    <w:rsid w:val="00C620B0"/>
    <w:rsid w:val="00C7015E"/>
    <w:rsid w:val="00C7040A"/>
    <w:rsid w:val="00C7500C"/>
    <w:rsid w:val="00C8239C"/>
    <w:rsid w:val="00C87472"/>
    <w:rsid w:val="00C92774"/>
    <w:rsid w:val="00C96DF7"/>
    <w:rsid w:val="00CA0CDB"/>
    <w:rsid w:val="00CA15B4"/>
    <w:rsid w:val="00CA1D54"/>
    <w:rsid w:val="00CA41E0"/>
    <w:rsid w:val="00CA44D7"/>
    <w:rsid w:val="00CA4505"/>
    <w:rsid w:val="00CB1B55"/>
    <w:rsid w:val="00CC21B4"/>
    <w:rsid w:val="00CC3A17"/>
    <w:rsid w:val="00CC6E96"/>
    <w:rsid w:val="00CC76C8"/>
    <w:rsid w:val="00CD2F1C"/>
    <w:rsid w:val="00CD2FFA"/>
    <w:rsid w:val="00CD3D44"/>
    <w:rsid w:val="00CD6CA7"/>
    <w:rsid w:val="00CE33E8"/>
    <w:rsid w:val="00CE48A3"/>
    <w:rsid w:val="00CE557F"/>
    <w:rsid w:val="00CE6525"/>
    <w:rsid w:val="00CF5817"/>
    <w:rsid w:val="00CF77D2"/>
    <w:rsid w:val="00CF796A"/>
    <w:rsid w:val="00D014FF"/>
    <w:rsid w:val="00D04F35"/>
    <w:rsid w:val="00D07D27"/>
    <w:rsid w:val="00D15725"/>
    <w:rsid w:val="00D170A3"/>
    <w:rsid w:val="00D178B0"/>
    <w:rsid w:val="00D20ABA"/>
    <w:rsid w:val="00D23373"/>
    <w:rsid w:val="00D26F0C"/>
    <w:rsid w:val="00D30699"/>
    <w:rsid w:val="00D36916"/>
    <w:rsid w:val="00D36CED"/>
    <w:rsid w:val="00D411D2"/>
    <w:rsid w:val="00D43FBB"/>
    <w:rsid w:val="00D44A4C"/>
    <w:rsid w:val="00D4659A"/>
    <w:rsid w:val="00D46CF5"/>
    <w:rsid w:val="00D65338"/>
    <w:rsid w:val="00D674B2"/>
    <w:rsid w:val="00D70151"/>
    <w:rsid w:val="00D74A90"/>
    <w:rsid w:val="00D76432"/>
    <w:rsid w:val="00D82C18"/>
    <w:rsid w:val="00D82C78"/>
    <w:rsid w:val="00D82F0C"/>
    <w:rsid w:val="00D903FF"/>
    <w:rsid w:val="00DA16FC"/>
    <w:rsid w:val="00DA3429"/>
    <w:rsid w:val="00DB1318"/>
    <w:rsid w:val="00DB21A5"/>
    <w:rsid w:val="00DB51AD"/>
    <w:rsid w:val="00DC60DA"/>
    <w:rsid w:val="00DC6FD3"/>
    <w:rsid w:val="00DE21F5"/>
    <w:rsid w:val="00DF36C2"/>
    <w:rsid w:val="00DF6A8D"/>
    <w:rsid w:val="00E162FF"/>
    <w:rsid w:val="00E20266"/>
    <w:rsid w:val="00E23170"/>
    <w:rsid w:val="00E23F85"/>
    <w:rsid w:val="00E25972"/>
    <w:rsid w:val="00E266F4"/>
    <w:rsid w:val="00E27BF9"/>
    <w:rsid w:val="00E33372"/>
    <w:rsid w:val="00E40230"/>
    <w:rsid w:val="00E460F7"/>
    <w:rsid w:val="00E47A9A"/>
    <w:rsid w:val="00E51105"/>
    <w:rsid w:val="00E5146A"/>
    <w:rsid w:val="00E54008"/>
    <w:rsid w:val="00E55C44"/>
    <w:rsid w:val="00E60367"/>
    <w:rsid w:val="00E61285"/>
    <w:rsid w:val="00E61919"/>
    <w:rsid w:val="00E64273"/>
    <w:rsid w:val="00E80A03"/>
    <w:rsid w:val="00E81B95"/>
    <w:rsid w:val="00E86A7A"/>
    <w:rsid w:val="00E87C3C"/>
    <w:rsid w:val="00E9371F"/>
    <w:rsid w:val="00E967B0"/>
    <w:rsid w:val="00E96882"/>
    <w:rsid w:val="00E96E94"/>
    <w:rsid w:val="00EA139F"/>
    <w:rsid w:val="00EA7477"/>
    <w:rsid w:val="00EB0667"/>
    <w:rsid w:val="00EB3647"/>
    <w:rsid w:val="00EB4AA3"/>
    <w:rsid w:val="00EB55CB"/>
    <w:rsid w:val="00EC0A56"/>
    <w:rsid w:val="00ED00D0"/>
    <w:rsid w:val="00ED238B"/>
    <w:rsid w:val="00ED7669"/>
    <w:rsid w:val="00EF48DF"/>
    <w:rsid w:val="00EF6C2C"/>
    <w:rsid w:val="00F017A5"/>
    <w:rsid w:val="00F1477A"/>
    <w:rsid w:val="00F1503B"/>
    <w:rsid w:val="00F16153"/>
    <w:rsid w:val="00F17AC3"/>
    <w:rsid w:val="00F20D20"/>
    <w:rsid w:val="00F211B8"/>
    <w:rsid w:val="00F24282"/>
    <w:rsid w:val="00F40937"/>
    <w:rsid w:val="00F45AD0"/>
    <w:rsid w:val="00F46DF6"/>
    <w:rsid w:val="00F564EF"/>
    <w:rsid w:val="00F57438"/>
    <w:rsid w:val="00F619E1"/>
    <w:rsid w:val="00F63AA2"/>
    <w:rsid w:val="00F644CD"/>
    <w:rsid w:val="00F70022"/>
    <w:rsid w:val="00F7079E"/>
    <w:rsid w:val="00F77497"/>
    <w:rsid w:val="00F7778A"/>
    <w:rsid w:val="00F77BE0"/>
    <w:rsid w:val="00F82105"/>
    <w:rsid w:val="00F82194"/>
    <w:rsid w:val="00F82DA2"/>
    <w:rsid w:val="00F83C57"/>
    <w:rsid w:val="00F84B5E"/>
    <w:rsid w:val="00F85EC1"/>
    <w:rsid w:val="00F90B83"/>
    <w:rsid w:val="00F910B6"/>
    <w:rsid w:val="00F96434"/>
    <w:rsid w:val="00FA0DBF"/>
    <w:rsid w:val="00FA0F78"/>
    <w:rsid w:val="00FA3F18"/>
    <w:rsid w:val="00FA5049"/>
    <w:rsid w:val="00FA583F"/>
    <w:rsid w:val="00FA5DC4"/>
    <w:rsid w:val="00FA7005"/>
    <w:rsid w:val="00FB463C"/>
    <w:rsid w:val="00FB50B1"/>
    <w:rsid w:val="00FC17B0"/>
    <w:rsid w:val="00FC6851"/>
    <w:rsid w:val="00FC7857"/>
    <w:rsid w:val="00FD0A98"/>
    <w:rsid w:val="00FD328C"/>
    <w:rsid w:val="00FE2D79"/>
    <w:rsid w:val="00FE74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333F51"/>
  <w15:docId w15:val="{9D6A9D0B-EFC8-4E70-AB0C-619CD62E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center"/>
      <w:outlineLvl w:val="0"/>
    </w:pPr>
    <w:rPr>
      <w:b/>
      <w:sz w:val="36"/>
    </w:rPr>
  </w:style>
  <w:style w:type="paragraph" w:styleId="Titolo2">
    <w:name w:val="heading 2"/>
    <w:basedOn w:val="Normale"/>
    <w:next w:val="Normale"/>
    <w:qFormat/>
    <w:pPr>
      <w:keepNext/>
      <w:numPr>
        <w:ilvl w:val="1"/>
        <w:numId w:val="1"/>
      </w:numPr>
      <w:jc w:val="center"/>
      <w:outlineLvl w:val="1"/>
    </w:pPr>
    <w:rPr>
      <w:b/>
      <w:sz w:val="40"/>
    </w:rPr>
  </w:style>
  <w:style w:type="paragraph" w:styleId="Titolo3">
    <w:name w:val="heading 3"/>
    <w:basedOn w:val="Normale"/>
    <w:next w:val="Normale"/>
    <w:qFormat/>
    <w:pPr>
      <w:keepNext/>
      <w:numPr>
        <w:ilvl w:val="2"/>
        <w:numId w:val="1"/>
      </w:numPr>
      <w:outlineLvl w:val="2"/>
    </w:pPr>
    <w:rPr>
      <w:b/>
      <w:sz w:val="28"/>
    </w:rPr>
  </w:style>
  <w:style w:type="paragraph" w:styleId="Titolo4">
    <w:name w:val="heading 4"/>
    <w:basedOn w:val="Normale"/>
    <w:next w:val="Normale"/>
    <w:qFormat/>
    <w:pPr>
      <w:keepNext/>
      <w:numPr>
        <w:ilvl w:val="3"/>
        <w:numId w:val="1"/>
      </w:numPr>
      <w:outlineLvl w:val="3"/>
    </w:pPr>
    <w:rPr>
      <w:sz w:val="24"/>
    </w:rPr>
  </w:style>
  <w:style w:type="paragraph" w:styleId="Titolo5">
    <w:name w:val="heading 5"/>
    <w:basedOn w:val="Normale"/>
    <w:next w:val="Normale"/>
    <w:qFormat/>
    <w:pPr>
      <w:keepNext/>
      <w:numPr>
        <w:ilvl w:val="4"/>
        <w:numId w:val="1"/>
      </w:numPr>
      <w:jc w:val="center"/>
      <w:outlineLvl w:val="4"/>
    </w:pPr>
    <w:rPr>
      <w:b/>
      <w:sz w:val="24"/>
      <w:u w:val="single"/>
    </w:rPr>
  </w:style>
  <w:style w:type="paragraph" w:styleId="Titolo6">
    <w:name w:val="heading 6"/>
    <w:basedOn w:val="Normale"/>
    <w:next w:val="Normale"/>
    <w:qFormat/>
    <w:pPr>
      <w:keepNext/>
      <w:numPr>
        <w:ilvl w:val="5"/>
        <w:numId w:val="1"/>
      </w:numPr>
      <w:tabs>
        <w:tab w:val="left" w:pos="2977"/>
        <w:tab w:val="left" w:pos="6804"/>
      </w:tabs>
      <w:jc w:val="both"/>
      <w:outlineLvl w:val="5"/>
    </w:pPr>
    <w:rPr>
      <w:sz w:val="24"/>
    </w:rPr>
  </w:style>
  <w:style w:type="paragraph" w:styleId="Titolo7">
    <w:name w:val="heading 7"/>
    <w:basedOn w:val="Titolo8"/>
    <w:next w:val="Normale"/>
    <w:link w:val="Titolo7Carattere"/>
    <w:qFormat/>
    <w:rsid w:val="00285531"/>
    <w:pPr>
      <w:numPr>
        <w:ilvl w:val="1"/>
      </w:numPr>
      <w:tabs>
        <w:tab w:val="clear" w:pos="993"/>
        <w:tab w:val="left" w:pos="1560"/>
      </w:tabs>
      <w:outlineLvl w:val="6"/>
    </w:pPr>
    <w:rPr>
      <w:i/>
    </w:rPr>
  </w:style>
  <w:style w:type="paragraph" w:styleId="Titolo8">
    <w:name w:val="heading 8"/>
    <w:basedOn w:val="Normale"/>
    <w:next w:val="Normale"/>
    <w:link w:val="Titolo8Carattere"/>
    <w:qFormat/>
    <w:rsid w:val="001D0F97"/>
    <w:pPr>
      <w:numPr>
        <w:numId w:val="29"/>
      </w:numPr>
      <w:tabs>
        <w:tab w:val="left" w:pos="993"/>
      </w:tabs>
      <w:suppressAutoHyphens w:val="0"/>
      <w:spacing w:line="280" w:lineRule="exact"/>
      <w:jc w:val="both"/>
      <w:outlineLvl w:val="7"/>
    </w:pPr>
    <w:rPr>
      <w:rFonts w:ascii="Calibri" w:hAnsi="Calibri"/>
      <w:color w:val="1F3864"/>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ascii="Times New Roman" w:hAnsi="Times New Roman" w:cs="Times New Roman"/>
    </w:rPr>
  </w:style>
  <w:style w:type="character" w:customStyle="1" w:styleId="WW8Num3z0">
    <w:name w:val="WW8Num3z0"/>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Verdana"/>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7z0">
    <w:name w:val="WW8Num7z0"/>
    <w:rPr>
      <w:rFonts w:ascii="Calibri" w:eastAsia="Times New Roman" w:hAnsi="Calibri" w:cs="Tahom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2z0">
    <w:name w:val="WW8Num12z0"/>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Verdana" w:eastAsia="Times New Roman" w:hAnsi="Verdana" w:cs="Times New Roman"/>
      <w:color w:val="333333"/>
      <w:sz w:val="18"/>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implified Arabic Fixed" w:hAnsi="Simplified Arabic Fixed"/>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Verdana" w:eastAsia="Times New Roman" w:hAnsi="Verdana" w:cs="Times New Roman"/>
      <w:color w:val="333333"/>
      <w:sz w:val="18"/>
    </w:rPr>
  </w:style>
  <w:style w:type="character" w:customStyle="1" w:styleId="WW8Num18z1">
    <w:name w:val="WW8Num18z1"/>
    <w:rPr>
      <w:rFonts w:ascii="Courier New" w:hAnsi="Courier New" w:cs="Arial"/>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Verdana" w:eastAsia="Times New Roman" w:hAnsi="Verdana" w:cs="Times New Roman"/>
      <w:color w:val="333333"/>
      <w:sz w:val="18"/>
    </w:rPr>
  </w:style>
  <w:style w:type="character" w:customStyle="1" w:styleId="WW8Num20z1">
    <w:name w:val="WW8Num20z1"/>
    <w:rPr>
      <w:rFonts w:ascii="Courier New" w:hAnsi="Courier New" w:cs="Aria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4z0">
    <w:name w:val="WW8Num24z0"/>
    <w:rPr>
      <w:rFonts w:ascii="Calibri" w:eastAsia="Calibri" w:hAnsi="Calibri"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implified Arabic Fixed" w:hAnsi="Simplified Arabic Fixed"/>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1">
    <w:name w:val="WW8Num29z1"/>
    <w:rPr>
      <w:rFonts w:ascii="Courier New" w:hAnsi="Courier New"/>
      <w:sz w:val="20"/>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orpodeltesto2Carattere">
    <w:name w:val="Corpo del testo 2 Carattere"/>
    <w:rPr>
      <w:sz w:val="24"/>
    </w:rPr>
  </w:style>
  <w:style w:type="character" w:styleId="Collegamentoipertestuale">
    <w:name w:val="Hyperlink"/>
    <w:rPr>
      <w:color w:val="0000FF"/>
      <w:u w:val="single"/>
    </w:rPr>
  </w:style>
  <w:style w:type="character" w:customStyle="1" w:styleId="Corpodeltesto3Carattere">
    <w:name w:val="Corpo del testo 3 Carattere"/>
    <w:rPr>
      <w:bCs/>
      <w:i/>
      <w:iCs/>
      <w:sz w:val="28"/>
    </w:rPr>
  </w:style>
  <w:style w:type="character" w:styleId="Enfasigrassetto">
    <w:name w:val="Strong"/>
    <w:uiPriority w:val="22"/>
    <w:qFormat/>
    <w:rPr>
      <w:b/>
      <w:bCs/>
    </w:rPr>
  </w:style>
  <w:style w:type="character" w:customStyle="1" w:styleId="apple-converted-space">
    <w:name w:val="apple-converted-space"/>
  </w:style>
  <w:style w:type="character" w:customStyle="1" w:styleId="TestonormaleCarattere">
    <w:name w:val="Testo normale Carattere"/>
    <w:rPr>
      <w:rFonts w:ascii="Calibri" w:eastAsia="Calibri" w:hAnsi="Calibri"/>
      <w:sz w:val="22"/>
      <w:szCs w:val="21"/>
    </w:rPr>
  </w:style>
  <w:style w:type="character" w:customStyle="1" w:styleId="PidipaginaCarattere">
    <w:name w:val="Piè di pagina Carattere"/>
    <w:uiPriority w:val="99"/>
  </w:style>
  <w:style w:type="character" w:styleId="Enfasicorsivo">
    <w:name w:val="Emphasis"/>
    <w:qFormat/>
    <w:rPr>
      <w:i/>
      <w:iCs/>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aliases w:val="Corpo del testo"/>
    <w:basedOn w:val="Normale"/>
    <w:pPr>
      <w:jc w:val="center"/>
    </w:pPr>
    <w:rPr>
      <w:b/>
      <w:sz w:val="28"/>
    </w:r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Corpodeltesto21">
    <w:name w:val="Corpo del testo 21"/>
    <w:basedOn w:val="Normale"/>
    <w:pPr>
      <w:tabs>
        <w:tab w:val="left" w:pos="2977"/>
        <w:tab w:val="left" w:pos="6804"/>
      </w:tabs>
      <w:jc w:val="both"/>
    </w:pPr>
    <w:rPr>
      <w:sz w:val="24"/>
    </w:rPr>
  </w:style>
  <w:style w:type="paragraph" w:styleId="Titolo">
    <w:name w:val="Title"/>
    <w:basedOn w:val="Normale"/>
    <w:next w:val="Sottotitolo"/>
    <w:qFormat/>
    <w:pPr>
      <w:tabs>
        <w:tab w:val="left" w:pos="2977"/>
        <w:tab w:val="left" w:pos="6804"/>
      </w:tabs>
      <w:jc w:val="center"/>
    </w:pPr>
    <w:rPr>
      <w:b/>
      <w:bCs/>
      <w:sz w:val="24"/>
      <w:u w:val="single"/>
    </w:rPr>
  </w:style>
  <w:style w:type="paragraph" w:styleId="Sottotitolo">
    <w:name w:val="Subtitle"/>
    <w:basedOn w:val="Intestazione1"/>
    <w:next w:val="Corpotesto"/>
    <w:qFormat/>
    <w:pPr>
      <w:jc w:val="center"/>
    </w:pPr>
    <w:rPr>
      <w:i/>
      <w:iCs/>
    </w:rPr>
  </w:style>
  <w:style w:type="paragraph" w:styleId="Pidipagina">
    <w:name w:val="footer"/>
    <w:basedOn w:val="Normale"/>
    <w:uiPriority w:val="99"/>
    <w:pPr>
      <w:tabs>
        <w:tab w:val="center" w:pos="4819"/>
        <w:tab w:val="right" w:pos="9638"/>
      </w:tabs>
    </w:pPr>
  </w:style>
  <w:style w:type="paragraph" w:styleId="Intestazione">
    <w:name w:val="header"/>
    <w:basedOn w:val="Normale"/>
    <w:pPr>
      <w:tabs>
        <w:tab w:val="center" w:pos="4819"/>
        <w:tab w:val="right" w:pos="9638"/>
      </w:tabs>
    </w:pPr>
  </w:style>
  <w:style w:type="paragraph" w:styleId="NormaleWeb">
    <w:name w:val="Normal (Web)"/>
    <w:basedOn w:val="Normale"/>
    <w:uiPriority w:val="99"/>
    <w:pPr>
      <w:spacing w:before="150" w:after="225"/>
    </w:pPr>
    <w:rPr>
      <w:sz w:val="24"/>
      <w:szCs w:val="24"/>
    </w:rPr>
  </w:style>
  <w:style w:type="paragraph" w:customStyle="1" w:styleId="Corpodeltesto31">
    <w:name w:val="Corpo del testo 31"/>
    <w:basedOn w:val="Normale"/>
    <w:pPr>
      <w:jc w:val="center"/>
    </w:pPr>
    <w:rPr>
      <w:bCs/>
      <w:i/>
      <w:iCs/>
      <w:sz w:val="28"/>
    </w:rPr>
  </w:style>
  <w:style w:type="paragraph" w:customStyle="1" w:styleId="Testonormale1">
    <w:name w:val="Testo normale1"/>
    <w:basedOn w:val="Normale"/>
    <w:rPr>
      <w:rFonts w:ascii="Calibri" w:eastAsia="Calibri" w:hAnsi="Calibri"/>
      <w:sz w:val="22"/>
      <w:szCs w:val="21"/>
    </w:rPr>
  </w:style>
  <w:style w:type="paragraph" w:customStyle="1" w:styleId="ListParagraph1">
    <w:name w:val="List Paragraph1"/>
    <w:basedOn w:val="Normale"/>
    <w:pPr>
      <w:ind w:left="720"/>
    </w:pPr>
    <w:rPr>
      <w:kern w:val="1"/>
      <w:sz w:val="24"/>
      <w:szCs w:val="24"/>
    </w:rPr>
  </w:style>
  <w:style w:type="paragraph" w:customStyle="1" w:styleId="Corpo">
    <w:name w:val="Corpo"/>
    <w:pPr>
      <w:suppressAutoHyphens/>
    </w:pPr>
    <w:rPr>
      <w:rFonts w:ascii="Helvetica" w:eastAsia="ヒラギノ角ゴ Pro W3" w:hAnsi="Helvetica"/>
      <w:color w:val="000000"/>
      <w:sz w:val="24"/>
      <w:lang w:eastAsia="ar-SA"/>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Paragrafoelenco">
    <w:name w:val="List Paragraph"/>
    <w:basedOn w:val="Normale"/>
    <w:uiPriority w:val="34"/>
    <w:qFormat/>
    <w:pPr>
      <w:spacing w:after="160" w:line="256" w:lineRule="auto"/>
      <w:ind w:left="720"/>
    </w:pPr>
    <w:rPr>
      <w:rFonts w:ascii="Calibri" w:eastAsia="Calibri" w:hAnsi="Calibri"/>
      <w:sz w:val="22"/>
      <w:szCs w:val="22"/>
      <w:lang w:val="de-DE"/>
    </w:rPr>
  </w:style>
  <w:style w:type="character" w:styleId="Collegamentovisitato">
    <w:name w:val="FollowedHyperlink"/>
    <w:uiPriority w:val="99"/>
    <w:semiHidden/>
    <w:unhideWhenUsed/>
    <w:rsid w:val="00E162FF"/>
    <w:rPr>
      <w:color w:val="954F72"/>
      <w:u w:val="single"/>
    </w:rPr>
  </w:style>
  <w:style w:type="character" w:customStyle="1" w:styleId="Menzione1">
    <w:name w:val="Menzione1"/>
    <w:uiPriority w:val="99"/>
    <w:semiHidden/>
    <w:unhideWhenUsed/>
    <w:rsid w:val="00123747"/>
    <w:rPr>
      <w:color w:val="2B579A"/>
      <w:shd w:val="clear" w:color="auto" w:fill="E6E6E6"/>
    </w:rPr>
  </w:style>
  <w:style w:type="numbering" w:customStyle="1" w:styleId="Stileimportato1">
    <w:name w:val="Stile importato 1"/>
    <w:rsid w:val="004F3764"/>
    <w:pPr>
      <w:numPr>
        <w:numId w:val="2"/>
      </w:numPr>
    </w:pPr>
  </w:style>
  <w:style w:type="character" w:customStyle="1" w:styleId="Menzionenonrisolta1">
    <w:name w:val="Menzione non risolta1"/>
    <w:uiPriority w:val="99"/>
    <w:semiHidden/>
    <w:unhideWhenUsed/>
    <w:rsid w:val="00790D35"/>
    <w:rPr>
      <w:color w:val="605E5C"/>
      <w:shd w:val="clear" w:color="auto" w:fill="E1DFDD"/>
    </w:rPr>
  </w:style>
  <w:style w:type="character" w:customStyle="1" w:styleId="Titolo7Carattere">
    <w:name w:val="Titolo 7 Carattere"/>
    <w:link w:val="Titolo7"/>
    <w:rsid w:val="007D49B3"/>
    <w:rPr>
      <w:rFonts w:ascii="Calibri" w:hAnsi="Calibri"/>
      <w:i/>
      <w:color w:val="1F3864"/>
      <w:sz w:val="22"/>
      <w:szCs w:val="22"/>
      <w:lang w:eastAsia="ar-SA"/>
    </w:rPr>
  </w:style>
  <w:style w:type="character" w:customStyle="1" w:styleId="Titolo8Carattere">
    <w:name w:val="Titolo 8 Carattere"/>
    <w:link w:val="Titolo8"/>
    <w:rsid w:val="007D49B3"/>
    <w:rPr>
      <w:rFonts w:ascii="Calibri" w:hAnsi="Calibri"/>
      <w:color w:val="1F3864"/>
      <w:sz w:val="22"/>
      <w:szCs w:val="22"/>
      <w:lang w:eastAsia="ar-SA"/>
    </w:rPr>
  </w:style>
  <w:style w:type="paragraph" w:styleId="Testofumetto">
    <w:name w:val="Balloon Text"/>
    <w:basedOn w:val="Normale"/>
    <w:link w:val="TestofumettoCarattere"/>
    <w:uiPriority w:val="99"/>
    <w:semiHidden/>
    <w:unhideWhenUsed/>
    <w:rsid w:val="009243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333"/>
    <w:rPr>
      <w:rFonts w:ascii="Tahoma" w:hAnsi="Tahoma" w:cs="Tahoma"/>
      <w:sz w:val="16"/>
      <w:szCs w:val="16"/>
      <w:lang w:eastAsia="ar-SA"/>
    </w:rPr>
  </w:style>
  <w:style w:type="character" w:styleId="Menzionenonrisolta">
    <w:name w:val="Unresolved Mention"/>
    <w:basedOn w:val="Carpredefinitoparagrafo"/>
    <w:uiPriority w:val="99"/>
    <w:semiHidden/>
    <w:unhideWhenUsed/>
    <w:rsid w:val="00BA4DC4"/>
    <w:rPr>
      <w:color w:val="605E5C"/>
      <w:shd w:val="clear" w:color="auto" w:fill="E1DFDD"/>
    </w:rPr>
  </w:style>
  <w:style w:type="paragraph" w:customStyle="1" w:styleId="default-style">
    <w:name w:val="default-style"/>
    <w:basedOn w:val="Normale"/>
    <w:rsid w:val="00634DFC"/>
    <w:pPr>
      <w:suppressAutoHyphens w:val="0"/>
      <w:spacing w:before="100" w:beforeAutospacing="1" w:after="100" w:afterAutospacing="1"/>
    </w:pPr>
    <w:rPr>
      <w:rFonts w:ascii="Calibri" w:eastAsiaTheme="minorHAnsi" w:hAnsi="Calibri" w:cs="Calibri"/>
      <w:sz w:val="22"/>
      <w:szCs w:val="22"/>
      <w:lang w:eastAsia="it-IT"/>
    </w:rPr>
  </w:style>
  <w:style w:type="table" w:styleId="Grigliatabella">
    <w:name w:val="Table Grid"/>
    <w:basedOn w:val="Tabellanormale"/>
    <w:uiPriority w:val="39"/>
    <w:rsid w:val="00003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026">
      <w:bodyDiv w:val="1"/>
      <w:marLeft w:val="0"/>
      <w:marRight w:val="0"/>
      <w:marTop w:val="0"/>
      <w:marBottom w:val="0"/>
      <w:divBdr>
        <w:top w:val="none" w:sz="0" w:space="0" w:color="auto"/>
        <w:left w:val="none" w:sz="0" w:space="0" w:color="auto"/>
        <w:bottom w:val="none" w:sz="0" w:space="0" w:color="auto"/>
        <w:right w:val="none" w:sz="0" w:space="0" w:color="auto"/>
      </w:divBdr>
    </w:div>
    <w:div w:id="46492451">
      <w:bodyDiv w:val="1"/>
      <w:marLeft w:val="0"/>
      <w:marRight w:val="0"/>
      <w:marTop w:val="0"/>
      <w:marBottom w:val="0"/>
      <w:divBdr>
        <w:top w:val="none" w:sz="0" w:space="0" w:color="auto"/>
        <w:left w:val="none" w:sz="0" w:space="0" w:color="auto"/>
        <w:bottom w:val="none" w:sz="0" w:space="0" w:color="auto"/>
        <w:right w:val="none" w:sz="0" w:space="0" w:color="auto"/>
      </w:divBdr>
    </w:div>
    <w:div w:id="50274389">
      <w:bodyDiv w:val="1"/>
      <w:marLeft w:val="0"/>
      <w:marRight w:val="0"/>
      <w:marTop w:val="0"/>
      <w:marBottom w:val="0"/>
      <w:divBdr>
        <w:top w:val="none" w:sz="0" w:space="0" w:color="auto"/>
        <w:left w:val="none" w:sz="0" w:space="0" w:color="auto"/>
        <w:bottom w:val="none" w:sz="0" w:space="0" w:color="auto"/>
        <w:right w:val="none" w:sz="0" w:space="0" w:color="auto"/>
      </w:divBdr>
    </w:div>
    <w:div w:id="88695374">
      <w:bodyDiv w:val="1"/>
      <w:marLeft w:val="0"/>
      <w:marRight w:val="0"/>
      <w:marTop w:val="0"/>
      <w:marBottom w:val="0"/>
      <w:divBdr>
        <w:top w:val="none" w:sz="0" w:space="0" w:color="auto"/>
        <w:left w:val="none" w:sz="0" w:space="0" w:color="auto"/>
        <w:bottom w:val="none" w:sz="0" w:space="0" w:color="auto"/>
        <w:right w:val="none" w:sz="0" w:space="0" w:color="auto"/>
      </w:divBdr>
    </w:div>
    <w:div w:id="95906691">
      <w:bodyDiv w:val="1"/>
      <w:marLeft w:val="0"/>
      <w:marRight w:val="0"/>
      <w:marTop w:val="0"/>
      <w:marBottom w:val="0"/>
      <w:divBdr>
        <w:top w:val="none" w:sz="0" w:space="0" w:color="auto"/>
        <w:left w:val="none" w:sz="0" w:space="0" w:color="auto"/>
        <w:bottom w:val="none" w:sz="0" w:space="0" w:color="auto"/>
        <w:right w:val="none" w:sz="0" w:space="0" w:color="auto"/>
      </w:divBdr>
    </w:div>
    <w:div w:id="107506006">
      <w:bodyDiv w:val="1"/>
      <w:marLeft w:val="0"/>
      <w:marRight w:val="0"/>
      <w:marTop w:val="0"/>
      <w:marBottom w:val="0"/>
      <w:divBdr>
        <w:top w:val="none" w:sz="0" w:space="0" w:color="auto"/>
        <w:left w:val="none" w:sz="0" w:space="0" w:color="auto"/>
        <w:bottom w:val="none" w:sz="0" w:space="0" w:color="auto"/>
        <w:right w:val="none" w:sz="0" w:space="0" w:color="auto"/>
      </w:divBdr>
    </w:div>
    <w:div w:id="172113478">
      <w:bodyDiv w:val="1"/>
      <w:marLeft w:val="0"/>
      <w:marRight w:val="0"/>
      <w:marTop w:val="0"/>
      <w:marBottom w:val="0"/>
      <w:divBdr>
        <w:top w:val="none" w:sz="0" w:space="0" w:color="auto"/>
        <w:left w:val="none" w:sz="0" w:space="0" w:color="auto"/>
        <w:bottom w:val="none" w:sz="0" w:space="0" w:color="auto"/>
        <w:right w:val="none" w:sz="0" w:space="0" w:color="auto"/>
      </w:divBdr>
    </w:div>
    <w:div w:id="222176525">
      <w:bodyDiv w:val="1"/>
      <w:marLeft w:val="0"/>
      <w:marRight w:val="0"/>
      <w:marTop w:val="0"/>
      <w:marBottom w:val="0"/>
      <w:divBdr>
        <w:top w:val="none" w:sz="0" w:space="0" w:color="auto"/>
        <w:left w:val="none" w:sz="0" w:space="0" w:color="auto"/>
        <w:bottom w:val="none" w:sz="0" w:space="0" w:color="auto"/>
        <w:right w:val="none" w:sz="0" w:space="0" w:color="auto"/>
      </w:divBdr>
    </w:div>
    <w:div w:id="228467561">
      <w:bodyDiv w:val="1"/>
      <w:marLeft w:val="0"/>
      <w:marRight w:val="0"/>
      <w:marTop w:val="0"/>
      <w:marBottom w:val="0"/>
      <w:divBdr>
        <w:top w:val="none" w:sz="0" w:space="0" w:color="auto"/>
        <w:left w:val="none" w:sz="0" w:space="0" w:color="auto"/>
        <w:bottom w:val="none" w:sz="0" w:space="0" w:color="auto"/>
        <w:right w:val="none" w:sz="0" w:space="0" w:color="auto"/>
      </w:divBdr>
    </w:div>
    <w:div w:id="241304861">
      <w:bodyDiv w:val="1"/>
      <w:marLeft w:val="0"/>
      <w:marRight w:val="0"/>
      <w:marTop w:val="0"/>
      <w:marBottom w:val="0"/>
      <w:divBdr>
        <w:top w:val="none" w:sz="0" w:space="0" w:color="auto"/>
        <w:left w:val="none" w:sz="0" w:space="0" w:color="auto"/>
        <w:bottom w:val="none" w:sz="0" w:space="0" w:color="auto"/>
        <w:right w:val="none" w:sz="0" w:space="0" w:color="auto"/>
      </w:divBdr>
    </w:div>
    <w:div w:id="245843628">
      <w:bodyDiv w:val="1"/>
      <w:marLeft w:val="0"/>
      <w:marRight w:val="0"/>
      <w:marTop w:val="0"/>
      <w:marBottom w:val="0"/>
      <w:divBdr>
        <w:top w:val="none" w:sz="0" w:space="0" w:color="auto"/>
        <w:left w:val="none" w:sz="0" w:space="0" w:color="auto"/>
        <w:bottom w:val="none" w:sz="0" w:space="0" w:color="auto"/>
        <w:right w:val="none" w:sz="0" w:space="0" w:color="auto"/>
      </w:divBdr>
    </w:div>
    <w:div w:id="262032337">
      <w:bodyDiv w:val="1"/>
      <w:marLeft w:val="0"/>
      <w:marRight w:val="0"/>
      <w:marTop w:val="0"/>
      <w:marBottom w:val="0"/>
      <w:divBdr>
        <w:top w:val="none" w:sz="0" w:space="0" w:color="auto"/>
        <w:left w:val="none" w:sz="0" w:space="0" w:color="auto"/>
        <w:bottom w:val="none" w:sz="0" w:space="0" w:color="auto"/>
        <w:right w:val="none" w:sz="0" w:space="0" w:color="auto"/>
      </w:divBdr>
    </w:div>
    <w:div w:id="280382013">
      <w:bodyDiv w:val="1"/>
      <w:marLeft w:val="0"/>
      <w:marRight w:val="0"/>
      <w:marTop w:val="0"/>
      <w:marBottom w:val="0"/>
      <w:divBdr>
        <w:top w:val="none" w:sz="0" w:space="0" w:color="auto"/>
        <w:left w:val="none" w:sz="0" w:space="0" w:color="auto"/>
        <w:bottom w:val="none" w:sz="0" w:space="0" w:color="auto"/>
        <w:right w:val="none" w:sz="0" w:space="0" w:color="auto"/>
      </w:divBdr>
    </w:div>
    <w:div w:id="288513078">
      <w:bodyDiv w:val="1"/>
      <w:marLeft w:val="0"/>
      <w:marRight w:val="0"/>
      <w:marTop w:val="0"/>
      <w:marBottom w:val="0"/>
      <w:divBdr>
        <w:top w:val="none" w:sz="0" w:space="0" w:color="auto"/>
        <w:left w:val="none" w:sz="0" w:space="0" w:color="auto"/>
        <w:bottom w:val="none" w:sz="0" w:space="0" w:color="auto"/>
        <w:right w:val="none" w:sz="0" w:space="0" w:color="auto"/>
      </w:divBdr>
    </w:div>
    <w:div w:id="312682197">
      <w:bodyDiv w:val="1"/>
      <w:marLeft w:val="0"/>
      <w:marRight w:val="0"/>
      <w:marTop w:val="0"/>
      <w:marBottom w:val="0"/>
      <w:divBdr>
        <w:top w:val="none" w:sz="0" w:space="0" w:color="auto"/>
        <w:left w:val="none" w:sz="0" w:space="0" w:color="auto"/>
        <w:bottom w:val="none" w:sz="0" w:space="0" w:color="auto"/>
        <w:right w:val="none" w:sz="0" w:space="0" w:color="auto"/>
      </w:divBdr>
    </w:div>
    <w:div w:id="321860181">
      <w:bodyDiv w:val="1"/>
      <w:marLeft w:val="0"/>
      <w:marRight w:val="0"/>
      <w:marTop w:val="0"/>
      <w:marBottom w:val="0"/>
      <w:divBdr>
        <w:top w:val="none" w:sz="0" w:space="0" w:color="auto"/>
        <w:left w:val="none" w:sz="0" w:space="0" w:color="auto"/>
        <w:bottom w:val="none" w:sz="0" w:space="0" w:color="auto"/>
        <w:right w:val="none" w:sz="0" w:space="0" w:color="auto"/>
      </w:divBdr>
    </w:div>
    <w:div w:id="323971604">
      <w:bodyDiv w:val="1"/>
      <w:marLeft w:val="0"/>
      <w:marRight w:val="0"/>
      <w:marTop w:val="0"/>
      <w:marBottom w:val="0"/>
      <w:divBdr>
        <w:top w:val="none" w:sz="0" w:space="0" w:color="auto"/>
        <w:left w:val="none" w:sz="0" w:space="0" w:color="auto"/>
        <w:bottom w:val="none" w:sz="0" w:space="0" w:color="auto"/>
        <w:right w:val="none" w:sz="0" w:space="0" w:color="auto"/>
      </w:divBdr>
    </w:div>
    <w:div w:id="341783399">
      <w:bodyDiv w:val="1"/>
      <w:marLeft w:val="0"/>
      <w:marRight w:val="0"/>
      <w:marTop w:val="0"/>
      <w:marBottom w:val="0"/>
      <w:divBdr>
        <w:top w:val="none" w:sz="0" w:space="0" w:color="auto"/>
        <w:left w:val="none" w:sz="0" w:space="0" w:color="auto"/>
        <w:bottom w:val="none" w:sz="0" w:space="0" w:color="auto"/>
        <w:right w:val="none" w:sz="0" w:space="0" w:color="auto"/>
      </w:divBdr>
    </w:div>
    <w:div w:id="349453826">
      <w:bodyDiv w:val="1"/>
      <w:marLeft w:val="0"/>
      <w:marRight w:val="0"/>
      <w:marTop w:val="0"/>
      <w:marBottom w:val="0"/>
      <w:divBdr>
        <w:top w:val="none" w:sz="0" w:space="0" w:color="auto"/>
        <w:left w:val="none" w:sz="0" w:space="0" w:color="auto"/>
        <w:bottom w:val="none" w:sz="0" w:space="0" w:color="auto"/>
        <w:right w:val="none" w:sz="0" w:space="0" w:color="auto"/>
      </w:divBdr>
    </w:div>
    <w:div w:id="378667604">
      <w:bodyDiv w:val="1"/>
      <w:marLeft w:val="0"/>
      <w:marRight w:val="0"/>
      <w:marTop w:val="0"/>
      <w:marBottom w:val="0"/>
      <w:divBdr>
        <w:top w:val="none" w:sz="0" w:space="0" w:color="auto"/>
        <w:left w:val="none" w:sz="0" w:space="0" w:color="auto"/>
        <w:bottom w:val="none" w:sz="0" w:space="0" w:color="auto"/>
        <w:right w:val="none" w:sz="0" w:space="0" w:color="auto"/>
      </w:divBdr>
    </w:div>
    <w:div w:id="406617327">
      <w:bodyDiv w:val="1"/>
      <w:marLeft w:val="0"/>
      <w:marRight w:val="0"/>
      <w:marTop w:val="0"/>
      <w:marBottom w:val="0"/>
      <w:divBdr>
        <w:top w:val="none" w:sz="0" w:space="0" w:color="auto"/>
        <w:left w:val="none" w:sz="0" w:space="0" w:color="auto"/>
        <w:bottom w:val="none" w:sz="0" w:space="0" w:color="auto"/>
        <w:right w:val="none" w:sz="0" w:space="0" w:color="auto"/>
      </w:divBdr>
    </w:div>
    <w:div w:id="428814870">
      <w:bodyDiv w:val="1"/>
      <w:marLeft w:val="0"/>
      <w:marRight w:val="0"/>
      <w:marTop w:val="0"/>
      <w:marBottom w:val="0"/>
      <w:divBdr>
        <w:top w:val="none" w:sz="0" w:space="0" w:color="auto"/>
        <w:left w:val="none" w:sz="0" w:space="0" w:color="auto"/>
        <w:bottom w:val="none" w:sz="0" w:space="0" w:color="auto"/>
        <w:right w:val="none" w:sz="0" w:space="0" w:color="auto"/>
      </w:divBdr>
    </w:div>
    <w:div w:id="429392368">
      <w:bodyDiv w:val="1"/>
      <w:marLeft w:val="0"/>
      <w:marRight w:val="0"/>
      <w:marTop w:val="0"/>
      <w:marBottom w:val="0"/>
      <w:divBdr>
        <w:top w:val="none" w:sz="0" w:space="0" w:color="auto"/>
        <w:left w:val="none" w:sz="0" w:space="0" w:color="auto"/>
        <w:bottom w:val="none" w:sz="0" w:space="0" w:color="auto"/>
        <w:right w:val="none" w:sz="0" w:space="0" w:color="auto"/>
      </w:divBdr>
      <w:divsChild>
        <w:div w:id="2066487660">
          <w:marLeft w:val="0"/>
          <w:marRight w:val="0"/>
          <w:marTop w:val="0"/>
          <w:marBottom w:val="0"/>
          <w:divBdr>
            <w:top w:val="none" w:sz="0" w:space="0" w:color="auto"/>
            <w:left w:val="none" w:sz="0" w:space="0" w:color="auto"/>
            <w:bottom w:val="none" w:sz="0" w:space="0" w:color="auto"/>
            <w:right w:val="none" w:sz="0" w:space="0" w:color="auto"/>
          </w:divBdr>
        </w:div>
      </w:divsChild>
    </w:div>
    <w:div w:id="483594262">
      <w:bodyDiv w:val="1"/>
      <w:marLeft w:val="0"/>
      <w:marRight w:val="0"/>
      <w:marTop w:val="0"/>
      <w:marBottom w:val="0"/>
      <w:divBdr>
        <w:top w:val="none" w:sz="0" w:space="0" w:color="auto"/>
        <w:left w:val="none" w:sz="0" w:space="0" w:color="auto"/>
        <w:bottom w:val="none" w:sz="0" w:space="0" w:color="auto"/>
        <w:right w:val="none" w:sz="0" w:space="0" w:color="auto"/>
      </w:divBdr>
    </w:div>
    <w:div w:id="483856511">
      <w:bodyDiv w:val="1"/>
      <w:marLeft w:val="0"/>
      <w:marRight w:val="0"/>
      <w:marTop w:val="0"/>
      <w:marBottom w:val="0"/>
      <w:divBdr>
        <w:top w:val="none" w:sz="0" w:space="0" w:color="auto"/>
        <w:left w:val="none" w:sz="0" w:space="0" w:color="auto"/>
        <w:bottom w:val="none" w:sz="0" w:space="0" w:color="auto"/>
        <w:right w:val="none" w:sz="0" w:space="0" w:color="auto"/>
      </w:divBdr>
    </w:div>
    <w:div w:id="519439077">
      <w:bodyDiv w:val="1"/>
      <w:marLeft w:val="0"/>
      <w:marRight w:val="0"/>
      <w:marTop w:val="0"/>
      <w:marBottom w:val="0"/>
      <w:divBdr>
        <w:top w:val="none" w:sz="0" w:space="0" w:color="auto"/>
        <w:left w:val="none" w:sz="0" w:space="0" w:color="auto"/>
        <w:bottom w:val="none" w:sz="0" w:space="0" w:color="auto"/>
        <w:right w:val="none" w:sz="0" w:space="0" w:color="auto"/>
      </w:divBdr>
    </w:div>
    <w:div w:id="532691106">
      <w:bodyDiv w:val="1"/>
      <w:marLeft w:val="0"/>
      <w:marRight w:val="0"/>
      <w:marTop w:val="0"/>
      <w:marBottom w:val="0"/>
      <w:divBdr>
        <w:top w:val="none" w:sz="0" w:space="0" w:color="auto"/>
        <w:left w:val="none" w:sz="0" w:space="0" w:color="auto"/>
        <w:bottom w:val="none" w:sz="0" w:space="0" w:color="auto"/>
        <w:right w:val="none" w:sz="0" w:space="0" w:color="auto"/>
      </w:divBdr>
    </w:div>
    <w:div w:id="546602232">
      <w:bodyDiv w:val="1"/>
      <w:marLeft w:val="0"/>
      <w:marRight w:val="0"/>
      <w:marTop w:val="0"/>
      <w:marBottom w:val="0"/>
      <w:divBdr>
        <w:top w:val="none" w:sz="0" w:space="0" w:color="auto"/>
        <w:left w:val="none" w:sz="0" w:space="0" w:color="auto"/>
        <w:bottom w:val="none" w:sz="0" w:space="0" w:color="auto"/>
        <w:right w:val="none" w:sz="0" w:space="0" w:color="auto"/>
      </w:divBdr>
    </w:div>
    <w:div w:id="548152239">
      <w:bodyDiv w:val="1"/>
      <w:marLeft w:val="0"/>
      <w:marRight w:val="0"/>
      <w:marTop w:val="0"/>
      <w:marBottom w:val="0"/>
      <w:divBdr>
        <w:top w:val="none" w:sz="0" w:space="0" w:color="auto"/>
        <w:left w:val="none" w:sz="0" w:space="0" w:color="auto"/>
        <w:bottom w:val="none" w:sz="0" w:space="0" w:color="auto"/>
        <w:right w:val="none" w:sz="0" w:space="0" w:color="auto"/>
      </w:divBdr>
    </w:div>
    <w:div w:id="554779474">
      <w:bodyDiv w:val="1"/>
      <w:marLeft w:val="0"/>
      <w:marRight w:val="0"/>
      <w:marTop w:val="0"/>
      <w:marBottom w:val="0"/>
      <w:divBdr>
        <w:top w:val="none" w:sz="0" w:space="0" w:color="auto"/>
        <w:left w:val="none" w:sz="0" w:space="0" w:color="auto"/>
        <w:bottom w:val="none" w:sz="0" w:space="0" w:color="auto"/>
        <w:right w:val="none" w:sz="0" w:space="0" w:color="auto"/>
      </w:divBdr>
    </w:div>
    <w:div w:id="555048390">
      <w:bodyDiv w:val="1"/>
      <w:marLeft w:val="0"/>
      <w:marRight w:val="0"/>
      <w:marTop w:val="0"/>
      <w:marBottom w:val="0"/>
      <w:divBdr>
        <w:top w:val="none" w:sz="0" w:space="0" w:color="auto"/>
        <w:left w:val="none" w:sz="0" w:space="0" w:color="auto"/>
        <w:bottom w:val="none" w:sz="0" w:space="0" w:color="auto"/>
        <w:right w:val="none" w:sz="0" w:space="0" w:color="auto"/>
      </w:divBdr>
    </w:div>
    <w:div w:id="559050519">
      <w:bodyDiv w:val="1"/>
      <w:marLeft w:val="0"/>
      <w:marRight w:val="0"/>
      <w:marTop w:val="0"/>
      <w:marBottom w:val="0"/>
      <w:divBdr>
        <w:top w:val="none" w:sz="0" w:space="0" w:color="auto"/>
        <w:left w:val="none" w:sz="0" w:space="0" w:color="auto"/>
        <w:bottom w:val="none" w:sz="0" w:space="0" w:color="auto"/>
        <w:right w:val="none" w:sz="0" w:space="0" w:color="auto"/>
      </w:divBdr>
    </w:div>
    <w:div w:id="590242188">
      <w:bodyDiv w:val="1"/>
      <w:marLeft w:val="0"/>
      <w:marRight w:val="0"/>
      <w:marTop w:val="0"/>
      <w:marBottom w:val="0"/>
      <w:divBdr>
        <w:top w:val="none" w:sz="0" w:space="0" w:color="auto"/>
        <w:left w:val="none" w:sz="0" w:space="0" w:color="auto"/>
        <w:bottom w:val="none" w:sz="0" w:space="0" w:color="auto"/>
        <w:right w:val="none" w:sz="0" w:space="0" w:color="auto"/>
      </w:divBdr>
    </w:div>
    <w:div w:id="591667473">
      <w:bodyDiv w:val="1"/>
      <w:marLeft w:val="0"/>
      <w:marRight w:val="0"/>
      <w:marTop w:val="0"/>
      <w:marBottom w:val="0"/>
      <w:divBdr>
        <w:top w:val="none" w:sz="0" w:space="0" w:color="auto"/>
        <w:left w:val="none" w:sz="0" w:space="0" w:color="auto"/>
        <w:bottom w:val="none" w:sz="0" w:space="0" w:color="auto"/>
        <w:right w:val="none" w:sz="0" w:space="0" w:color="auto"/>
      </w:divBdr>
    </w:div>
    <w:div w:id="597255015">
      <w:bodyDiv w:val="1"/>
      <w:marLeft w:val="0"/>
      <w:marRight w:val="0"/>
      <w:marTop w:val="0"/>
      <w:marBottom w:val="0"/>
      <w:divBdr>
        <w:top w:val="none" w:sz="0" w:space="0" w:color="auto"/>
        <w:left w:val="none" w:sz="0" w:space="0" w:color="auto"/>
        <w:bottom w:val="none" w:sz="0" w:space="0" w:color="auto"/>
        <w:right w:val="none" w:sz="0" w:space="0" w:color="auto"/>
      </w:divBdr>
    </w:div>
    <w:div w:id="614602611">
      <w:bodyDiv w:val="1"/>
      <w:marLeft w:val="0"/>
      <w:marRight w:val="0"/>
      <w:marTop w:val="0"/>
      <w:marBottom w:val="0"/>
      <w:divBdr>
        <w:top w:val="none" w:sz="0" w:space="0" w:color="auto"/>
        <w:left w:val="none" w:sz="0" w:space="0" w:color="auto"/>
        <w:bottom w:val="none" w:sz="0" w:space="0" w:color="auto"/>
        <w:right w:val="none" w:sz="0" w:space="0" w:color="auto"/>
      </w:divBdr>
    </w:div>
    <w:div w:id="615986641">
      <w:bodyDiv w:val="1"/>
      <w:marLeft w:val="0"/>
      <w:marRight w:val="0"/>
      <w:marTop w:val="0"/>
      <w:marBottom w:val="0"/>
      <w:divBdr>
        <w:top w:val="none" w:sz="0" w:space="0" w:color="auto"/>
        <w:left w:val="none" w:sz="0" w:space="0" w:color="auto"/>
        <w:bottom w:val="none" w:sz="0" w:space="0" w:color="auto"/>
        <w:right w:val="none" w:sz="0" w:space="0" w:color="auto"/>
      </w:divBdr>
    </w:div>
    <w:div w:id="621768873">
      <w:bodyDiv w:val="1"/>
      <w:marLeft w:val="0"/>
      <w:marRight w:val="0"/>
      <w:marTop w:val="0"/>
      <w:marBottom w:val="0"/>
      <w:divBdr>
        <w:top w:val="none" w:sz="0" w:space="0" w:color="auto"/>
        <w:left w:val="none" w:sz="0" w:space="0" w:color="auto"/>
        <w:bottom w:val="none" w:sz="0" w:space="0" w:color="auto"/>
        <w:right w:val="none" w:sz="0" w:space="0" w:color="auto"/>
      </w:divBdr>
    </w:div>
    <w:div w:id="636112121">
      <w:bodyDiv w:val="1"/>
      <w:marLeft w:val="0"/>
      <w:marRight w:val="0"/>
      <w:marTop w:val="0"/>
      <w:marBottom w:val="0"/>
      <w:divBdr>
        <w:top w:val="none" w:sz="0" w:space="0" w:color="auto"/>
        <w:left w:val="none" w:sz="0" w:space="0" w:color="auto"/>
        <w:bottom w:val="none" w:sz="0" w:space="0" w:color="auto"/>
        <w:right w:val="none" w:sz="0" w:space="0" w:color="auto"/>
      </w:divBdr>
    </w:div>
    <w:div w:id="643588644">
      <w:bodyDiv w:val="1"/>
      <w:marLeft w:val="0"/>
      <w:marRight w:val="0"/>
      <w:marTop w:val="0"/>
      <w:marBottom w:val="0"/>
      <w:divBdr>
        <w:top w:val="none" w:sz="0" w:space="0" w:color="auto"/>
        <w:left w:val="none" w:sz="0" w:space="0" w:color="auto"/>
        <w:bottom w:val="none" w:sz="0" w:space="0" w:color="auto"/>
        <w:right w:val="none" w:sz="0" w:space="0" w:color="auto"/>
      </w:divBdr>
    </w:div>
    <w:div w:id="649288555">
      <w:bodyDiv w:val="1"/>
      <w:marLeft w:val="0"/>
      <w:marRight w:val="0"/>
      <w:marTop w:val="0"/>
      <w:marBottom w:val="0"/>
      <w:divBdr>
        <w:top w:val="none" w:sz="0" w:space="0" w:color="auto"/>
        <w:left w:val="none" w:sz="0" w:space="0" w:color="auto"/>
        <w:bottom w:val="none" w:sz="0" w:space="0" w:color="auto"/>
        <w:right w:val="none" w:sz="0" w:space="0" w:color="auto"/>
      </w:divBdr>
    </w:div>
    <w:div w:id="654258122">
      <w:bodyDiv w:val="1"/>
      <w:marLeft w:val="0"/>
      <w:marRight w:val="0"/>
      <w:marTop w:val="0"/>
      <w:marBottom w:val="0"/>
      <w:divBdr>
        <w:top w:val="none" w:sz="0" w:space="0" w:color="auto"/>
        <w:left w:val="none" w:sz="0" w:space="0" w:color="auto"/>
        <w:bottom w:val="none" w:sz="0" w:space="0" w:color="auto"/>
        <w:right w:val="none" w:sz="0" w:space="0" w:color="auto"/>
      </w:divBdr>
    </w:div>
    <w:div w:id="690761255">
      <w:bodyDiv w:val="1"/>
      <w:marLeft w:val="0"/>
      <w:marRight w:val="0"/>
      <w:marTop w:val="0"/>
      <w:marBottom w:val="0"/>
      <w:divBdr>
        <w:top w:val="none" w:sz="0" w:space="0" w:color="auto"/>
        <w:left w:val="none" w:sz="0" w:space="0" w:color="auto"/>
        <w:bottom w:val="none" w:sz="0" w:space="0" w:color="auto"/>
        <w:right w:val="none" w:sz="0" w:space="0" w:color="auto"/>
      </w:divBdr>
      <w:divsChild>
        <w:div w:id="1845591250">
          <w:marLeft w:val="0"/>
          <w:marRight w:val="0"/>
          <w:marTop w:val="0"/>
          <w:marBottom w:val="0"/>
          <w:divBdr>
            <w:top w:val="none" w:sz="0" w:space="0" w:color="auto"/>
            <w:left w:val="none" w:sz="0" w:space="0" w:color="auto"/>
            <w:bottom w:val="none" w:sz="0" w:space="0" w:color="auto"/>
            <w:right w:val="none" w:sz="0" w:space="0" w:color="auto"/>
          </w:divBdr>
        </w:div>
      </w:divsChild>
    </w:div>
    <w:div w:id="692730952">
      <w:bodyDiv w:val="1"/>
      <w:marLeft w:val="0"/>
      <w:marRight w:val="0"/>
      <w:marTop w:val="0"/>
      <w:marBottom w:val="0"/>
      <w:divBdr>
        <w:top w:val="none" w:sz="0" w:space="0" w:color="auto"/>
        <w:left w:val="none" w:sz="0" w:space="0" w:color="auto"/>
        <w:bottom w:val="none" w:sz="0" w:space="0" w:color="auto"/>
        <w:right w:val="none" w:sz="0" w:space="0" w:color="auto"/>
      </w:divBdr>
    </w:div>
    <w:div w:id="699017540">
      <w:bodyDiv w:val="1"/>
      <w:marLeft w:val="0"/>
      <w:marRight w:val="0"/>
      <w:marTop w:val="0"/>
      <w:marBottom w:val="0"/>
      <w:divBdr>
        <w:top w:val="none" w:sz="0" w:space="0" w:color="auto"/>
        <w:left w:val="none" w:sz="0" w:space="0" w:color="auto"/>
        <w:bottom w:val="none" w:sz="0" w:space="0" w:color="auto"/>
        <w:right w:val="none" w:sz="0" w:space="0" w:color="auto"/>
      </w:divBdr>
    </w:div>
    <w:div w:id="707264693">
      <w:bodyDiv w:val="1"/>
      <w:marLeft w:val="0"/>
      <w:marRight w:val="0"/>
      <w:marTop w:val="0"/>
      <w:marBottom w:val="0"/>
      <w:divBdr>
        <w:top w:val="none" w:sz="0" w:space="0" w:color="auto"/>
        <w:left w:val="none" w:sz="0" w:space="0" w:color="auto"/>
        <w:bottom w:val="none" w:sz="0" w:space="0" w:color="auto"/>
        <w:right w:val="none" w:sz="0" w:space="0" w:color="auto"/>
      </w:divBdr>
    </w:div>
    <w:div w:id="726417726">
      <w:bodyDiv w:val="1"/>
      <w:marLeft w:val="0"/>
      <w:marRight w:val="0"/>
      <w:marTop w:val="0"/>
      <w:marBottom w:val="0"/>
      <w:divBdr>
        <w:top w:val="none" w:sz="0" w:space="0" w:color="auto"/>
        <w:left w:val="none" w:sz="0" w:space="0" w:color="auto"/>
        <w:bottom w:val="none" w:sz="0" w:space="0" w:color="auto"/>
        <w:right w:val="none" w:sz="0" w:space="0" w:color="auto"/>
      </w:divBdr>
    </w:div>
    <w:div w:id="747921546">
      <w:bodyDiv w:val="1"/>
      <w:marLeft w:val="0"/>
      <w:marRight w:val="0"/>
      <w:marTop w:val="0"/>
      <w:marBottom w:val="0"/>
      <w:divBdr>
        <w:top w:val="none" w:sz="0" w:space="0" w:color="auto"/>
        <w:left w:val="none" w:sz="0" w:space="0" w:color="auto"/>
        <w:bottom w:val="none" w:sz="0" w:space="0" w:color="auto"/>
        <w:right w:val="none" w:sz="0" w:space="0" w:color="auto"/>
      </w:divBdr>
    </w:div>
    <w:div w:id="758722867">
      <w:bodyDiv w:val="1"/>
      <w:marLeft w:val="0"/>
      <w:marRight w:val="0"/>
      <w:marTop w:val="0"/>
      <w:marBottom w:val="0"/>
      <w:divBdr>
        <w:top w:val="none" w:sz="0" w:space="0" w:color="auto"/>
        <w:left w:val="none" w:sz="0" w:space="0" w:color="auto"/>
        <w:bottom w:val="none" w:sz="0" w:space="0" w:color="auto"/>
        <w:right w:val="none" w:sz="0" w:space="0" w:color="auto"/>
      </w:divBdr>
    </w:div>
    <w:div w:id="764109654">
      <w:bodyDiv w:val="1"/>
      <w:marLeft w:val="0"/>
      <w:marRight w:val="0"/>
      <w:marTop w:val="0"/>
      <w:marBottom w:val="0"/>
      <w:divBdr>
        <w:top w:val="none" w:sz="0" w:space="0" w:color="auto"/>
        <w:left w:val="none" w:sz="0" w:space="0" w:color="auto"/>
        <w:bottom w:val="none" w:sz="0" w:space="0" w:color="auto"/>
        <w:right w:val="none" w:sz="0" w:space="0" w:color="auto"/>
      </w:divBdr>
    </w:div>
    <w:div w:id="774711383">
      <w:bodyDiv w:val="1"/>
      <w:marLeft w:val="0"/>
      <w:marRight w:val="0"/>
      <w:marTop w:val="0"/>
      <w:marBottom w:val="0"/>
      <w:divBdr>
        <w:top w:val="none" w:sz="0" w:space="0" w:color="auto"/>
        <w:left w:val="none" w:sz="0" w:space="0" w:color="auto"/>
        <w:bottom w:val="none" w:sz="0" w:space="0" w:color="auto"/>
        <w:right w:val="none" w:sz="0" w:space="0" w:color="auto"/>
      </w:divBdr>
    </w:div>
    <w:div w:id="784928840">
      <w:bodyDiv w:val="1"/>
      <w:marLeft w:val="0"/>
      <w:marRight w:val="0"/>
      <w:marTop w:val="0"/>
      <w:marBottom w:val="0"/>
      <w:divBdr>
        <w:top w:val="none" w:sz="0" w:space="0" w:color="auto"/>
        <w:left w:val="none" w:sz="0" w:space="0" w:color="auto"/>
        <w:bottom w:val="none" w:sz="0" w:space="0" w:color="auto"/>
        <w:right w:val="none" w:sz="0" w:space="0" w:color="auto"/>
      </w:divBdr>
    </w:div>
    <w:div w:id="799305320">
      <w:bodyDiv w:val="1"/>
      <w:marLeft w:val="0"/>
      <w:marRight w:val="0"/>
      <w:marTop w:val="0"/>
      <w:marBottom w:val="0"/>
      <w:divBdr>
        <w:top w:val="none" w:sz="0" w:space="0" w:color="auto"/>
        <w:left w:val="none" w:sz="0" w:space="0" w:color="auto"/>
        <w:bottom w:val="none" w:sz="0" w:space="0" w:color="auto"/>
        <w:right w:val="none" w:sz="0" w:space="0" w:color="auto"/>
      </w:divBdr>
    </w:div>
    <w:div w:id="806894589">
      <w:bodyDiv w:val="1"/>
      <w:marLeft w:val="0"/>
      <w:marRight w:val="0"/>
      <w:marTop w:val="0"/>
      <w:marBottom w:val="0"/>
      <w:divBdr>
        <w:top w:val="none" w:sz="0" w:space="0" w:color="auto"/>
        <w:left w:val="none" w:sz="0" w:space="0" w:color="auto"/>
        <w:bottom w:val="none" w:sz="0" w:space="0" w:color="auto"/>
        <w:right w:val="none" w:sz="0" w:space="0" w:color="auto"/>
      </w:divBdr>
    </w:div>
    <w:div w:id="855926776">
      <w:bodyDiv w:val="1"/>
      <w:marLeft w:val="0"/>
      <w:marRight w:val="0"/>
      <w:marTop w:val="0"/>
      <w:marBottom w:val="0"/>
      <w:divBdr>
        <w:top w:val="none" w:sz="0" w:space="0" w:color="auto"/>
        <w:left w:val="none" w:sz="0" w:space="0" w:color="auto"/>
        <w:bottom w:val="none" w:sz="0" w:space="0" w:color="auto"/>
        <w:right w:val="none" w:sz="0" w:space="0" w:color="auto"/>
      </w:divBdr>
    </w:div>
    <w:div w:id="874468631">
      <w:bodyDiv w:val="1"/>
      <w:marLeft w:val="0"/>
      <w:marRight w:val="0"/>
      <w:marTop w:val="0"/>
      <w:marBottom w:val="0"/>
      <w:divBdr>
        <w:top w:val="none" w:sz="0" w:space="0" w:color="auto"/>
        <w:left w:val="none" w:sz="0" w:space="0" w:color="auto"/>
        <w:bottom w:val="none" w:sz="0" w:space="0" w:color="auto"/>
        <w:right w:val="none" w:sz="0" w:space="0" w:color="auto"/>
      </w:divBdr>
    </w:div>
    <w:div w:id="897471379">
      <w:bodyDiv w:val="1"/>
      <w:marLeft w:val="0"/>
      <w:marRight w:val="0"/>
      <w:marTop w:val="0"/>
      <w:marBottom w:val="0"/>
      <w:divBdr>
        <w:top w:val="none" w:sz="0" w:space="0" w:color="auto"/>
        <w:left w:val="none" w:sz="0" w:space="0" w:color="auto"/>
        <w:bottom w:val="none" w:sz="0" w:space="0" w:color="auto"/>
        <w:right w:val="none" w:sz="0" w:space="0" w:color="auto"/>
      </w:divBdr>
    </w:div>
    <w:div w:id="930436481">
      <w:bodyDiv w:val="1"/>
      <w:marLeft w:val="0"/>
      <w:marRight w:val="0"/>
      <w:marTop w:val="0"/>
      <w:marBottom w:val="0"/>
      <w:divBdr>
        <w:top w:val="none" w:sz="0" w:space="0" w:color="auto"/>
        <w:left w:val="none" w:sz="0" w:space="0" w:color="auto"/>
        <w:bottom w:val="none" w:sz="0" w:space="0" w:color="auto"/>
        <w:right w:val="none" w:sz="0" w:space="0" w:color="auto"/>
      </w:divBdr>
    </w:div>
    <w:div w:id="932202951">
      <w:bodyDiv w:val="1"/>
      <w:marLeft w:val="0"/>
      <w:marRight w:val="0"/>
      <w:marTop w:val="0"/>
      <w:marBottom w:val="0"/>
      <w:divBdr>
        <w:top w:val="none" w:sz="0" w:space="0" w:color="auto"/>
        <w:left w:val="none" w:sz="0" w:space="0" w:color="auto"/>
        <w:bottom w:val="none" w:sz="0" w:space="0" w:color="auto"/>
        <w:right w:val="none" w:sz="0" w:space="0" w:color="auto"/>
      </w:divBdr>
    </w:div>
    <w:div w:id="947737864">
      <w:bodyDiv w:val="1"/>
      <w:marLeft w:val="0"/>
      <w:marRight w:val="0"/>
      <w:marTop w:val="0"/>
      <w:marBottom w:val="0"/>
      <w:divBdr>
        <w:top w:val="none" w:sz="0" w:space="0" w:color="auto"/>
        <w:left w:val="none" w:sz="0" w:space="0" w:color="auto"/>
        <w:bottom w:val="none" w:sz="0" w:space="0" w:color="auto"/>
        <w:right w:val="none" w:sz="0" w:space="0" w:color="auto"/>
      </w:divBdr>
    </w:div>
    <w:div w:id="974917211">
      <w:bodyDiv w:val="1"/>
      <w:marLeft w:val="0"/>
      <w:marRight w:val="0"/>
      <w:marTop w:val="0"/>
      <w:marBottom w:val="0"/>
      <w:divBdr>
        <w:top w:val="none" w:sz="0" w:space="0" w:color="auto"/>
        <w:left w:val="none" w:sz="0" w:space="0" w:color="auto"/>
        <w:bottom w:val="none" w:sz="0" w:space="0" w:color="auto"/>
        <w:right w:val="none" w:sz="0" w:space="0" w:color="auto"/>
      </w:divBdr>
    </w:div>
    <w:div w:id="1001662379">
      <w:bodyDiv w:val="1"/>
      <w:marLeft w:val="0"/>
      <w:marRight w:val="0"/>
      <w:marTop w:val="0"/>
      <w:marBottom w:val="0"/>
      <w:divBdr>
        <w:top w:val="none" w:sz="0" w:space="0" w:color="auto"/>
        <w:left w:val="none" w:sz="0" w:space="0" w:color="auto"/>
        <w:bottom w:val="none" w:sz="0" w:space="0" w:color="auto"/>
        <w:right w:val="none" w:sz="0" w:space="0" w:color="auto"/>
      </w:divBdr>
    </w:div>
    <w:div w:id="1015571266">
      <w:bodyDiv w:val="1"/>
      <w:marLeft w:val="0"/>
      <w:marRight w:val="0"/>
      <w:marTop w:val="0"/>
      <w:marBottom w:val="0"/>
      <w:divBdr>
        <w:top w:val="none" w:sz="0" w:space="0" w:color="auto"/>
        <w:left w:val="none" w:sz="0" w:space="0" w:color="auto"/>
        <w:bottom w:val="none" w:sz="0" w:space="0" w:color="auto"/>
        <w:right w:val="none" w:sz="0" w:space="0" w:color="auto"/>
      </w:divBdr>
      <w:divsChild>
        <w:div w:id="56755085">
          <w:marLeft w:val="0"/>
          <w:marRight w:val="0"/>
          <w:marTop w:val="0"/>
          <w:marBottom w:val="0"/>
          <w:divBdr>
            <w:top w:val="none" w:sz="0" w:space="0" w:color="auto"/>
            <w:left w:val="none" w:sz="0" w:space="0" w:color="auto"/>
            <w:bottom w:val="none" w:sz="0" w:space="0" w:color="auto"/>
            <w:right w:val="none" w:sz="0" w:space="0" w:color="auto"/>
          </w:divBdr>
          <w:divsChild>
            <w:div w:id="150607383">
              <w:marLeft w:val="0"/>
              <w:marRight w:val="0"/>
              <w:marTop w:val="0"/>
              <w:marBottom w:val="26"/>
              <w:divBdr>
                <w:top w:val="none" w:sz="0" w:space="0" w:color="auto"/>
                <w:left w:val="none" w:sz="0" w:space="0" w:color="auto"/>
                <w:bottom w:val="none" w:sz="0" w:space="0" w:color="auto"/>
                <w:right w:val="none" w:sz="0" w:space="0" w:color="auto"/>
              </w:divBdr>
            </w:div>
          </w:divsChild>
        </w:div>
      </w:divsChild>
    </w:div>
    <w:div w:id="1018628181">
      <w:bodyDiv w:val="1"/>
      <w:marLeft w:val="0"/>
      <w:marRight w:val="0"/>
      <w:marTop w:val="0"/>
      <w:marBottom w:val="0"/>
      <w:divBdr>
        <w:top w:val="none" w:sz="0" w:space="0" w:color="auto"/>
        <w:left w:val="none" w:sz="0" w:space="0" w:color="auto"/>
        <w:bottom w:val="none" w:sz="0" w:space="0" w:color="auto"/>
        <w:right w:val="none" w:sz="0" w:space="0" w:color="auto"/>
      </w:divBdr>
    </w:div>
    <w:div w:id="1063067528">
      <w:bodyDiv w:val="1"/>
      <w:marLeft w:val="0"/>
      <w:marRight w:val="0"/>
      <w:marTop w:val="0"/>
      <w:marBottom w:val="0"/>
      <w:divBdr>
        <w:top w:val="none" w:sz="0" w:space="0" w:color="auto"/>
        <w:left w:val="none" w:sz="0" w:space="0" w:color="auto"/>
        <w:bottom w:val="none" w:sz="0" w:space="0" w:color="auto"/>
        <w:right w:val="none" w:sz="0" w:space="0" w:color="auto"/>
      </w:divBdr>
    </w:div>
    <w:div w:id="1070538104">
      <w:bodyDiv w:val="1"/>
      <w:marLeft w:val="0"/>
      <w:marRight w:val="0"/>
      <w:marTop w:val="0"/>
      <w:marBottom w:val="0"/>
      <w:divBdr>
        <w:top w:val="none" w:sz="0" w:space="0" w:color="auto"/>
        <w:left w:val="none" w:sz="0" w:space="0" w:color="auto"/>
        <w:bottom w:val="none" w:sz="0" w:space="0" w:color="auto"/>
        <w:right w:val="none" w:sz="0" w:space="0" w:color="auto"/>
      </w:divBdr>
    </w:div>
    <w:div w:id="1132986607">
      <w:bodyDiv w:val="1"/>
      <w:marLeft w:val="0"/>
      <w:marRight w:val="0"/>
      <w:marTop w:val="0"/>
      <w:marBottom w:val="0"/>
      <w:divBdr>
        <w:top w:val="none" w:sz="0" w:space="0" w:color="auto"/>
        <w:left w:val="none" w:sz="0" w:space="0" w:color="auto"/>
        <w:bottom w:val="none" w:sz="0" w:space="0" w:color="auto"/>
        <w:right w:val="none" w:sz="0" w:space="0" w:color="auto"/>
      </w:divBdr>
    </w:div>
    <w:div w:id="1218471267">
      <w:bodyDiv w:val="1"/>
      <w:marLeft w:val="0"/>
      <w:marRight w:val="0"/>
      <w:marTop w:val="0"/>
      <w:marBottom w:val="0"/>
      <w:divBdr>
        <w:top w:val="none" w:sz="0" w:space="0" w:color="auto"/>
        <w:left w:val="none" w:sz="0" w:space="0" w:color="auto"/>
        <w:bottom w:val="none" w:sz="0" w:space="0" w:color="auto"/>
        <w:right w:val="none" w:sz="0" w:space="0" w:color="auto"/>
      </w:divBdr>
    </w:div>
    <w:div w:id="1278871536">
      <w:bodyDiv w:val="1"/>
      <w:marLeft w:val="0"/>
      <w:marRight w:val="0"/>
      <w:marTop w:val="0"/>
      <w:marBottom w:val="0"/>
      <w:divBdr>
        <w:top w:val="none" w:sz="0" w:space="0" w:color="auto"/>
        <w:left w:val="none" w:sz="0" w:space="0" w:color="auto"/>
        <w:bottom w:val="none" w:sz="0" w:space="0" w:color="auto"/>
        <w:right w:val="none" w:sz="0" w:space="0" w:color="auto"/>
      </w:divBdr>
    </w:div>
    <w:div w:id="1280455300">
      <w:bodyDiv w:val="1"/>
      <w:marLeft w:val="0"/>
      <w:marRight w:val="0"/>
      <w:marTop w:val="0"/>
      <w:marBottom w:val="0"/>
      <w:divBdr>
        <w:top w:val="none" w:sz="0" w:space="0" w:color="auto"/>
        <w:left w:val="none" w:sz="0" w:space="0" w:color="auto"/>
        <w:bottom w:val="none" w:sz="0" w:space="0" w:color="auto"/>
        <w:right w:val="none" w:sz="0" w:space="0" w:color="auto"/>
      </w:divBdr>
    </w:div>
    <w:div w:id="1283344038">
      <w:bodyDiv w:val="1"/>
      <w:marLeft w:val="0"/>
      <w:marRight w:val="0"/>
      <w:marTop w:val="0"/>
      <w:marBottom w:val="0"/>
      <w:divBdr>
        <w:top w:val="none" w:sz="0" w:space="0" w:color="auto"/>
        <w:left w:val="none" w:sz="0" w:space="0" w:color="auto"/>
        <w:bottom w:val="none" w:sz="0" w:space="0" w:color="auto"/>
        <w:right w:val="none" w:sz="0" w:space="0" w:color="auto"/>
      </w:divBdr>
    </w:div>
    <w:div w:id="1296373863">
      <w:bodyDiv w:val="1"/>
      <w:marLeft w:val="0"/>
      <w:marRight w:val="0"/>
      <w:marTop w:val="0"/>
      <w:marBottom w:val="0"/>
      <w:divBdr>
        <w:top w:val="none" w:sz="0" w:space="0" w:color="auto"/>
        <w:left w:val="none" w:sz="0" w:space="0" w:color="auto"/>
        <w:bottom w:val="none" w:sz="0" w:space="0" w:color="auto"/>
        <w:right w:val="none" w:sz="0" w:space="0" w:color="auto"/>
      </w:divBdr>
    </w:div>
    <w:div w:id="1303928725">
      <w:bodyDiv w:val="1"/>
      <w:marLeft w:val="0"/>
      <w:marRight w:val="0"/>
      <w:marTop w:val="0"/>
      <w:marBottom w:val="0"/>
      <w:divBdr>
        <w:top w:val="none" w:sz="0" w:space="0" w:color="auto"/>
        <w:left w:val="none" w:sz="0" w:space="0" w:color="auto"/>
        <w:bottom w:val="none" w:sz="0" w:space="0" w:color="auto"/>
        <w:right w:val="none" w:sz="0" w:space="0" w:color="auto"/>
      </w:divBdr>
    </w:div>
    <w:div w:id="1340081147">
      <w:bodyDiv w:val="1"/>
      <w:marLeft w:val="0"/>
      <w:marRight w:val="0"/>
      <w:marTop w:val="0"/>
      <w:marBottom w:val="0"/>
      <w:divBdr>
        <w:top w:val="none" w:sz="0" w:space="0" w:color="auto"/>
        <w:left w:val="none" w:sz="0" w:space="0" w:color="auto"/>
        <w:bottom w:val="none" w:sz="0" w:space="0" w:color="auto"/>
        <w:right w:val="none" w:sz="0" w:space="0" w:color="auto"/>
      </w:divBdr>
    </w:div>
    <w:div w:id="1353919702">
      <w:bodyDiv w:val="1"/>
      <w:marLeft w:val="0"/>
      <w:marRight w:val="0"/>
      <w:marTop w:val="0"/>
      <w:marBottom w:val="0"/>
      <w:divBdr>
        <w:top w:val="none" w:sz="0" w:space="0" w:color="auto"/>
        <w:left w:val="none" w:sz="0" w:space="0" w:color="auto"/>
        <w:bottom w:val="none" w:sz="0" w:space="0" w:color="auto"/>
        <w:right w:val="none" w:sz="0" w:space="0" w:color="auto"/>
      </w:divBdr>
      <w:divsChild>
        <w:div w:id="1404448601">
          <w:marLeft w:val="0"/>
          <w:marRight w:val="0"/>
          <w:marTop w:val="0"/>
          <w:marBottom w:val="0"/>
          <w:divBdr>
            <w:top w:val="none" w:sz="0" w:space="0" w:color="auto"/>
            <w:left w:val="none" w:sz="0" w:space="0" w:color="auto"/>
            <w:bottom w:val="none" w:sz="0" w:space="0" w:color="auto"/>
            <w:right w:val="none" w:sz="0" w:space="0" w:color="auto"/>
          </w:divBdr>
        </w:div>
      </w:divsChild>
    </w:div>
    <w:div w:id="1377898888">
      <w:bodyDiv w:val="1"/>
      <w:marLeft w:val="0"/>
      <w:marRight w:val="0"/>
      <w:marTop w:val="0"/>
      <w:marBottom w:val="0"/>
      <w:divBdr>
        <w:top w:val="none" w:sz="0" w:space="0" w:color="auto"/>
        <w:left w:val="none" w:sz="0" w:space="0" w:color="auto"/>
        <w:bottom w:val="none" w:sz="0" w:space="0" w:color="auto"/>
        <w:right w:val="none" w:sz="0" w:space="0" w:color="auto"/>
      </w:divBdr>
    </w:div>
    <w:div w:id="1394738682">
      <w:bodyDiv w:val="1"/>
      <w:marLeft w:val="0"/>
      <w:marRight w:val="0"/>
      <w:marTop w:val="0"/>
      <w:marBottom w:val="0"/>
      <w:divBdr>
        <w:top w:val="none" w:sz="0" w:space="0" w:color="auto"/>
        <w:left w:val="none" w:sz="0" w:space="0" w:color="auto"/>
        <w:bottom w:val="none" w:sz="0" w:space="0" w:color="auto"/>
        <w:right w:val="none" w:sz="0" w:space="0" w:color="auto"/>
      </w:divBdr>
    </w:div>
    <w:div w:id="1484927253">
      <w:bodyDiv w:val="1"/>
      <w:marLeft w:val="0"/>
      <w:marRight w:val="0"/>
      <w:marTop w:val="0"/>
      <w:marBottom w:val="0"/>
      <w:divBdr>
        <w:top w:val="none" w:sz="0" w:space="0" w:color="auto"/>
        <w:left w:val="none" w:sz="0" w:space="0" w:color="auto"/>
        <w:bottom w:val="none" w:sz="0" w:space="0" w:color="auto"/>
        <w:right w:val="none" w:sz="0" w:space="0" w:color="auto"/>
      </w:divBdr>
    </w:div>
    <w:div w:id="1496064993">
      <w:bodyDiv w:val="1"/>
      <w:marLeft w:val="0"/>
      <w:marRight w:val="0"/>
      <w:marTop w:val="0"/>
      <w:marBottom w:val="0"/>
      <w:divBdr>
        <w:top w:val="none" w:sz="0" w:space="0" w:color="auto"/>
        <w:left w:val="none" w:sz="0" w:space="0" w:color="auto"/>
        <w:bottom w:val="none" w:sz="0" w:space="0" w:color="auto"/>
        <w:right w:val="none" w:sz="0" w:space="0" w:color="auto"/>
      </w:divBdr>
    </w:div>
    <w:div w:id="1503469965">
      <w:bodyDiv w:val="1"/>
      <w:marLeft w:val="0"/>
      <w:marRight w:val="0"/>
      <w:marTop w:val="0"/>
      <w:marBottom w:val="0"/>
      <w:divBdr>
        <w:top w:val="none" w:sz="0" w:space="0" w:color="auto"/>
        <w:left w:val="none" w:sz="0" w:space="0" w:color="auto"/>
        <w:bottom w:val="none" w:sz="0" w:space="0" w:color="auto"/>
        <w:right w:val="none" w:sz="0" w:space="0" w:color="auto"/>
      </w:divBdr>
    </w:div>
    <w:div w:id="1504584174">
      <w:bodyDiv w:val="1"/>
      <w:marLeft w:val="0"/>
      <w:marRight w:val="0"/>
      <w:marTop w:val="0"/>
      <w:marBottom w:val="0"/>
      <w:divBdr>
        <w:top w:val="none" w:sz="0" w:space="0" w:color="auto"/>
        <w:left w:val="none" w:sz="0" w:space="0" w:color="auto"/>
        <w:bottom w:val="none" w:sz="0" w:space="0" w:color="auto"/>
        <w:right w:val="none" w:sz="0" w:space="0" w:color="auto"/>
      </w:divBdr>
    </w:div>
    <w:div w:id="1510100140">
      <w:bodyDiv w:val="1"/>
      <w:marLeft w:val="0"/>
      <w:marRight w:val="0"/>
      <w:marTop w:val="0"/>
      <w:marBottom w:val="0"/>
      <w:divBdr>
        <w:top w:val="none" w:sz="0" w:space="0" w:color="auto"/>
        <w:left w:val="none" w:sz="0" w:space="0" w:color="auto"/>
        <w:bottom w:val="none" w:sz="0" w:space="0" w:color="auto"/>
        <w:right w:val="none" w:sz="0" w:space="0" w:color="auto"/>
      </w:divBdr>
    </w:div>
    <w:div w:id="1527601092">
      <w:bodyDiv w:val="1"/>
      <w:marLeft w:val="0"/>
      <w:marRight w:val="0"/>
      <w:marTop w:val="0"/>
      <w:marBottom w:val="0"/>
      <w:divBdr>
        <w:top w:val="none" w:sz="0" w:space="0" w:color="auto"/>
        <w:left w:val="none" w:sz="0" w:space="0" w:color="auto"/>
        <w:bottom w:val="none" w:sz="0" w:space="0" w:color="auto"/>
        <w:right w:val="none" w:sz="0" w:space="0" w:color="auto"/>
      </w:divBdr>
    </w:div>
    <w:div w:id="1567303995">
      <w:bodyDiv w:val="1"/>
      <w:marLeft w:val="0"/>
      <w:marRight w:val="0"/>
      <w:marTop w:val="0"/>
      <w:marBottom w:val="0"/>
      <w:divBdr>
        <w:top w:val="none" w:sz="0" w:space="0" w:color="auto"/>
        <w:left w:val="none" w:sz="0" w:space="0" w:color="auto"/>
        <w:bottom w:val="none" w:sz="0" w:space="0" w:color="auto"/>
        <w:right w:val="none" w:sz="0" w:space="0" w:color="auto"/>
      </w:divBdr>
    </w:div>
    <w:div w:id="1567717554">
      <w:bodyDiv w:val="1"/>
      <w:marLeft w:val="0"/>
      <w:marRight w:val="0"/>
      <w:marTop w:val="0"/>
      <w:marBottom w:val="0"/>
      <w:divBdr>
        <w:top w:val="none" w:sz="0" w:space="0" w:color="auto"/>
        <w:left w:val="none" w:sz="0" w:space="0" w:color="auto"/>
        <w:bottom w:val="none" w:sz="0" w:space="0" w:color="auto"/>
        <w:right w:val="none" w:sz="0" w:space="0" w:color="auto"/>
      </w:divBdr>
    </w:div>
    <w:div w:id="1606227721">
      <w:bodyDiv w:val="1"/>
      <w:marLeft w:val="0"/>
      <w:marRight w:val="0"/>
      <w:marTop w:val="0"/>
      <w:marBottom w:val="0"/>
      <w:divBdr>
        <w:top w:val="none" w:sz="0" w:space="0" w:color="auto"/>
        <w:left w:val="none" w:sz="0" w:space="0" w:color="auto"/>
        <w:bottom w:val="none" w:sz="0" w:space="0" w:color="auto"/>
        <w:right w:val="none" w:sz="0" w:space="0" w:color="auto"/>
      </w:divBdr>
    </w:div>
    <w:div w:id="1642076727">
      <w:bodyDiv w:val="1"/>
      <w:marLeft w:val="0"/>
      <w:marRight w:val="0"/>
      <w:marTop w:val="0"/>
      <w:marBottom w:val="0"/>
      <w:divBdr>
        <w:top w:val="none" w:sz="0" w:space="0" w:color="auto"/>
        <w:left w:val="none" w:sz="0" w:space="0" w:color="auto"/>
        <w:bottom w:val="none" w:sz="0" w:space="0" w:color="auto"/>
        <w:right w:val="none" w:sz="0" w:space="0" w:color="auto"/>
      </w:divBdr>
    </w:div>
    <w:div w:id="1644114288">
      <w:bodyDiv w:val="1"/>
      <w:marLeft w:val="0"/>
      <w:marRight w:val="0"/>
      <w:marTop w:val="0"/>
      <w:marBottom w:val="0"/>
      <w:divBdr>
        <w:top w:val="none" w:sz="0" w:space="0" w:color="auto"/>
        <w:left w:val="none" w:sz="0" w:space="0" w:color="auto"/>
        <w:bottom w:val="none" w:sz="0" w:space="0" w:color="auto"/>
        <w:right w:val="none" w:sz="0" w:space="0" w:color="auto"/>
      </w:divBdr>
    </w:div>
    <w:div w:id="1655528556">
      <w:bodyDiv w:val="1"/>
      <w:marLeft w:val="0"/>
      <w:marRight w:val="0"/>
      <w:marTop w:val="0"/>
      <w:marBottom w:val="0"/>
      <w:divBdr>
        <w:top w:val="none" w:sz="0" w:space="0" w:color="auto"/>
        <w:left w:val="none" w:sz="0" w:space="0" w:color="auto"/>
        <w:bottom w:val="none" w:sz="0" w:space="0" w:color="auto"/>
        <w:right w:val="none" w:sz="0" w:space="0" w:color="auto"/>
      </w:divBdr>
    </w:div>
    <w:div w:id="1661303897">
      <w:bodyDiv w:val="1"/>
      <w:marLeft w:val="0"/>
      <w:marRight w:val="0"/>
      <w:marTop w:val="0"/>
      <w:marBottom w:val="0"/>
      <w:divBdr>
        <w:top w:val="none" w:sz="0" w:space="0" w:color="auto"/>
        <w:left w:val="none" w:sz="0" w:space="0" w:color="auto"/>
        <w:bottom w:val="none" w:sz="0" w:space="0" w:color="auto"/>
        <w:right w:val="none" w:sz="0" w:space="0" w:color="auto"/>
      </w:divBdr>
    </w:div>
    <w:div w:id="1662536609">
      <w:bodyDiv w:val="1"/>
      <w:marLeft w:val="0"/>
      <w:marRight w:val="0"/>
      <w:marTop w:val="0"/>
      <w:marBottom w:val="0"/>
      <w:divBdr>
        <w:top w:val="none" w:sz="0" w:space="0" w:color="auto"/>
        <w:left w:val="none" w:sz="0" w:space="0" w:color="auto"/>
        <w:bottom w:val="none" w:sz="0" w:space="0" w:color="auto"/>
        <w:right w:val="none" w:sz="0" w:space="0" w:color="auto"/>
      </w:divBdr>
    </w:div>
    <w:div w:id="1681278880">
      <w:bodyDiv w:val="1"/>
      <w:marLeft w:val="0"/>
      <w:marRight w:val="0"/>
      <w:marTop w:val="0"/>
      <w:marBottom w:val="0"/>
      <w:divBdr>
        <w:top w:val="none" w:sz="0" w:space="0" w:color="auto"/>
        <w:left w:val="none" w:sz="0" w:space="0" w:color="auto"/>
        <w:bottom w:val="none" w:sz="0" w:space="0" w:color="auto"/>
        <w:right w:val="none" w:sz="0" w:space="0" w:color="auto"/>
      </w:divBdr>
    </w:div>
    <w:div w:id="1700161887">
      <w:bodyDiv w:val="1"/>
      <w:marLeft w:val="0"/>
      <w:marRight w:val="0"/>
      <w:marTop w:val="0"/>
      <w:marBottom w:val="0"/>
      <w:divBdr>
        <w:top w:val="none" w:sz="0" w:space="0" w:color="auto"/>
        <w:left w:val="none" w:sz="0" w:space="0" w:color="auto"/>
        <w:bottom w:val="none" w:sz="0" w:space="0" w:color="auto"/>
        <w:right w:val="none" w:sz="0" w:space="0" w:color="auto"/>
      </w:divBdr>
    </w:div>
    <w:div w:id="1720401112">
      <w:bodyDiv w:val="1"/>
      <w:marLeft w:val="0"/>
      <w:marRight w:val="0"/>
      <w:marTop w:val="0"/>
      <w:marBottom w:val="0"/>
      <w:divBdr>
        <w:top w:val="none" w:sz="0" w:space="0" w:color="auto"/>
        <w:left w:val="none" w:sz="0" w:space="0" w:color="auto"/>
        <w:bottom w:val="none" w:sz="0" w:space="0" w:color="auto"/>
        <w:right w:val="none" w:sz="0" w:space="0" w:color="auto"/>
      </w:divBdr>
    </w:div>
    <w:div w:id="1739743396">
      <w:bodyDiv w:val="1"/>
      <w:marLeft w:val="0"/>
      <w:marRight w:val="0"/>
      <w:marTop w:val="0"/>
      <w:marBottom w:val="0"/>
      <w:divBdr>
        <w:top w:val="none" w:sz="0" w:space="0" w:color="auto"/>
        <w:left w:val="none" w:sz="0" w:space="0" w:color="auto"/>
        <w:bottom w:val="none" w:sz="0" w:space="0" w:color="auto"/>
        <w:right w:val="none" w:sz="0" w:space="0" w:color="auto"/>
      </w:divBdr>
    </w:div>
    <w:div w:id="1744913399">
      <w:bodyDiv w:val="1"/>
      <w:marLeft w:val="0"/>
      <w:marRight w:val="0"/>
      <w:marTop w:val="0"/>
      <w:marBottom w:val="0"/>
      <w:divBdr>
        <w:top w:val="none" w:sz="0" w:space="0" w:color="auto"/>
        <w:left w:val="none" w:sz="0" w:space="0" w:color="auto"/>
        <w:bottom w:val="none" w:sz="0" w:space="0" w:color="auto"/>
        <w:right w:val="none" w:sz="0" w:space="0" w:color="auto"/>
      </w:divBdr>
    </w:div>
    <w:div w:id="1746803188">
      <w:bodyDiv w:val="1"/>
      <w:marLeft w:val="0"/>
      <w:marRight w:val="0"/>
      <w:marTop w:val="0"/>
      <w:marBottom w:val="0"/>
      <w:divBdr>
        <w:top w:val="none" w:sz="0" w:space="0" w:color="auto"/>
        <w:left w:val="none" w:sz="0" w:space="0" w:color="auto"/>
        <w:bottom w:val="none" w:sz="0" w:space="0" w:color="auto"/>
        <w:right w:val="none" w:sz="0" w:space="0" w:color="auto"/>
      </w:divBdr>
    </w:div>
    <w:div w:id="1763182744">
      <w:bodyDiv w:val="1"/>
      <w:marLeft w:val="0"/>
      <w:marRight w:val="0"/>
      <w:marTop w:val="0"/>
      <w:marBottom w:val="0"/>
      <w:divBdr>
        <w:top w:val="none" w:sz="0" w:space="0" w:color="auto"/>
        <w:left w:val="none" w:sz="0" w:space="0" w:color="auto"/>
        <w:bottom w:val="none" w:sz="0" w:space="0" w:color="auto"/>
        <w:right w:val="none" w:sz="0" w:space="0" w:color="auto"/>
      </w:divBdr>
      <w:divsChild>
        <w:div w:id="1500802426">
          <w:marLeft w:val="0"/>
          <w:marRight w:val="0"/>
          <w:marTop w:val="0"/>
          <w:marBottom w:val="0"/>
          <w:divBdr>
            <w:top w:val="none" w:sz="0" w:space="0" w:color="auto"/>
            <w:left w:val="none" w:sz="0" w:space="0" w:color="auto"/>
            <w:bottom w:val="none" w:sz="0" w:space="0" w:color="auto"/>
            <w:right w:val="none" w:sz="0" w:space="0" w:color="auto"/>
          </w:divBdr>
        </w:div>
      </w:divsChild>
    </w:div>
    <w:div w:id="1787002511">
      <w:bodyDiv w:val="1"/>
      <w:marLeft w:val="0"/>
      <w:marRight w:val="0"/>
      <w:marTop w:val="0"/>
      <w:marBottom w:val="0"/>
      <w:divBdr>
        <w:top w:val="none" w:sz="0" w:space="0" w:color="auto"/>
        <w:left w:val="none" w:sz="0" w:space="0" w:color="auto"/>
        <w:bottom w:val="none" w:sz="0" w:space="0" w:color="auto"/>
        <w:right w:val="none" w:sz="0" w:space="0" w:color="auto"/>
      </w:divBdr>
    </w:div>
    <w:div w:id="1794328104">
      <w:bodyDiv w:val="1"/>
      <w:marLeft w:val="0"/>
      <w:marRight w:val="0"/>
      <w:marTop w:val="0"/>
      <w:marBottom w:val="0"/>
      <w:divBdr>
        <w:top w:val="none" w:sz="0" w:space="0" w:color="auto"/>
        <w:left w:val="none" w:sz="0" w:space="0" w:color="auto"/>
        <w:bottom w:val="none" w:sz="0" w:space="0" w:color="auto"/>
        <w:right w:val="none" w:sz="0" w:space="0" w:color="auto"/>
      </w:divBdr>
    </w:div>
    <w:div w:id="1817532429">
      <w:bodyDiv w:val="1"/>
      <w:marLeft w:val="0"/>
      <w:marRight w:val="0"/>
      <w:marTop w:val="0"/>
      <w:marBottom w:val="0"/>
      <w:divBdr>
        <w:top w:val="none" w:sz="0" w:space="0" w:color="auto"/>
        <w:left w:val="none" w:sz="0" w:space="0" w:color="auto"/>
        <w:bottom w:val="none" w:sz="0" w:space="0" w:color="auto"/>
        <w:right w:val="none" w:sz="0" w:space="0" w:color="auto"/>
      </w:divBdr>
    </w:div>
    <w:div w:id="1826243444">
      <w:bodyDiv w:val="1"/>
      <w:marLeft w:val="0"/>
      <w:marRight w:val="0"/>
      <w:marTop w:val="0"/>
      <w:marBottom w:val="0"/>
      <w:divBdr>
        <w:top w:val="none" w:sz="0" w:space="0" w:color="auto"/>
        <w:left w:val="none" w:sz="0" w:space="0" w:color="auto"/>
        <w:bottom w:val="none" w:sz="0" w:space="0" w:color="auto"/>
        <w:right w:val="none" w:sz="0" w:space="0" w:color="auto"/>
      </w:divBdr>
    </w:div>
    <w:div w:id="1851527127">
      <w:bodyDiv w:val="1"/>
      <w:marLeft w:val="0"/>
      <w:marRight w:val="0"/>
      <w:marTop w:val="0"/>
      <w:marBottom w:val="0"/>
      <w:divBdr>
        <w:top w:val="none" w:sz="0" w:space="0" w:color="auto"/>
        <w:left w:val="none" w:sz="0" w:space="0" w:color="auto"/>
        <w:bottom w:val="none" w:sz="0" w:space="0" w:color="auto"/>
        <w:right w:val="none" w:sz="0" w:space="0" w:color="auto"/>
      </w:divBdr>
    </w:div>
    <w:div w:id="1868832233">
      <w:bodyDiv w:val="1"/>
      <w:marLeft w:val="0"/>
      <w:marRight w:val="0"/>
      <w:marTop w:val="0"/>
      <w:marBottom w:val="0"/>
      <w:divBdr>
        <w:top w:val="none" w:sz="0" w:space="0" w:color="auto"/>
        <w:left w:val="none" w:sz="0" w:space="0" w:color="auto"/>
        <w:bottom w:val="none" w:sz="0" w:space="0" w:color="auto"/>
        <w:right w:val="none" w:sz="0" w:space="0" w:color="auto"/>
      </w:divBdr>
    </w:div>
    <w:div w:id="1869952402">
      <w:bodyDiv w:val="1"/>
      <w:marLeft w:val="0"/>
      <w:marRight w:val="0"/>
      <w:marTop w:val="0"/>
      <w:marBottom w:val="0"/>
      <w:divBdr>
        <w:top w:val="none" w:sz="0" w:space="0" w:color="auto"/>
        <w:left w:val="none" w:sz="0" w:space="0" w:color="auto"/>
        <w:bottom w:val="none" w:sz="0" w:space="0" w:color="auto"/>
        <w:right w:val="none" w:sz="0" w:space="0" w:color="auto"/>
      </w:divBdr>
    </w:div>
    <w:div w:id="1879466954">
      <w:bodyDiv w:val="1"/>
      <w:marLeft w:val="0"/>
      <w:marRight w:val="0"/>
      <w:marTop w:val="0"/>
      <w:marBottom w:val="0"/>
      <w:divBdr>
        <w:top w:val="none" w:sz="0" w:space="0" w:color="auto"/>
        <w:left w:val="none" w:sz="0" w:space="0" w:color="auto"/>
        <w:bottom w:val="none" w:sz="0" w:space="0" w:color="auto"/>
        <w:right w:val="none" w:sz="0" w:space="0" w:color="auto"/>
      </w:divBdr>
    </w:div>
    <w:div w:id="1903104201">
      <w:bodyDiv w:val="1"/>
      <w:marLeft w:val="0"/>
      <w:marRight w:val="0"/>
      <w:marTop w:val="0"/>
      <w:marBottom w:val="0"/>
      <w:divBdr>
        <w:top w:val="none" w:sz="0" w:space="0" w:color="auto"/>
        <w:left w:val="none" w:sz="0" w:space="0" w:color="auto"/>
        <w:bottom w:val="none" w:sz="0" w:space="0" w:color="auto"/>
        <w:right w:val="none" w:sz="0" w:space="0" w:color="auto"/>
      </w:divBdr>
    </w:div>
    <w:div w:id="1968388828">
      <w:bodyDiv w:val="1"/>
      <w:marLeft w:val="0"/>
      <w:marRight w:val="0"/>
      <w:marTop w:val="0"/>
      <w:marBottom w:val="0"/>
      <w:divBdr>
        <w:top w:val="none" w:sz="0" w:space="0" w:color="auto"/>
        <w:left w:val="none" w:sz="0" w:space="0" w:color="auto"/>
        <w:bottom w:val="none" w:sz="0" w:space="0" w:color="auto"/>
        <w:right w:val="none" w:sz="0" w:space="0" w:color="auto"/>
      </w:divBdr>
    </w:div>
    <w:div w:id="2035495262">
      <w:bodyDiv w:val="1"/>
      <w:marLeft w:val="0"/>
      <w:marRight w:val="0"/>
      <w:marTop w:val="0"/>
      <w:marBottom w:val="0"/>
      <w:divBdr>
        <w:top w:val="none" w:sz="0" w:space="0" w:color="auto"/>
        <w:left w:val="none" w:sz="0" w:space="0" w:color="auto"/>
        <w:bottom w:val="none" w:sz="0" w:space="0" w:color="auto"/>
        <w:right w:val="none" w:sz="0" w:space="0" w:color="auto"/>
      </w:divBdr>
    </w:div>
    <w:div w:id="2039625935">
      <w:bodyDiv w:val="1"/>
      <w:marLeft w:val="0"/>
      <w:marRight w:val="0"/>
      <w:marTop w:val="0"/>
      <w:marBottom w:val="0"/>
      <w:divBdr>
        <w:top w:val="none" w:sz="0" w:space="0" w:color="auto"/>
        <w:left w:val="none" w:sz="0" w:space="0" w:color="auto"/>
        <w:bottom w:val="none" w:sz="0" w:space="0" w:color="auto"/>
        <w:right w:val="none" w:sz="0" w:space="0" w:color="auto"/>
      </w:divBdr>
    </w:div>
    <w:div w:id="2040858058">
      <w:bodyDiv w:val="1"/>
      <w:marLeft w:val="0"/>
      <w:marRight w:val="0"/>
      <w:marTop w:val="0"/>
      <w:marBottom w:val="0"/>
      <w:divBdr>
        <w:top w:val="none" w:sz="0" w:space="0" w:color="auto"/>
        <w:left w:val="none" w:sz="0" w:space="0" w:color="auto"/>
        <w:bottom w:val="none" w:sz="0" w:space="0" w:color="auto"/>
        <w:right w:val="none" w:sz="0" w:space="0" w:color="auto"/>
      </w:divBdr>
    </w:div>
    <w:div w:id="2044162581">
      <w:bodyDiv w:val="1"/>
      <w:marLeft w:val="0"/>
      <w:marRight w:val="0"/>
      <w:marTop w:val="0"/>
      <w:marBottom w:val="0"/>
      <w:divBdr>
        <w:top w:val="none" w:sz="0" w:space="0" w:color="auto"/>
        <w:left w:val="none" w:sz="0" w:space="0" w:color="auto"/>
        <w:bottom w:val="none" w:sz="0" w:space="0" w:color="auto"/>
        <w:right w:val="none" w:sz="0" w:space="0" w:color="auto"/>
      </w:divBdr>
    </w:div>
    <w:div w:id="2067414100">
      <w:bodyDiv w:val="1"/>
      <w:marLeft w:val="0"/>
      <w:marRight w:val="0"/>
      <w:marTop w:val="0"/>
      <w:marBottom w:val="0"/>
      <w:divBdr>
        <w:top w:val="none" w:sz="0" w:space="0" w:color="auto"/>
        <w:left w:val="none" w:sz="0" w:space="0" w:color="auto"/>
        <w:bottom w:val="none" w:sz="0" w:space="0" w:color="auto"/>
        <w:right w:val="none" w:sz="0" w:space="0" w:color="auto"/>
      </w:divBdr>
    </w:div>
    <w:div w:id="2082830448">
      <w:bodyDiv w:val="1"/>
      <w:marLeft w:val="0"/>
      <w:marRight w:val="0"/>
      <w:marTop w:val="0"/>
      <w:marBottom w:val="0"/>
      <w:divBdr>
        <w:top w:val="none" w:sz="0" w:space="0" w:color="auto"/>
        <w:left w:val="none" w:sz="0" w:space="0" w:color="auto"/>
        <w:bottom w:val="none" w:sz="0" w:space="0" w:color="auto"/>
        <w:right w:val="none" w:sz="0" w:space="0" w:color="auto"/>
      </w:divBdr>
    </w:div>
    <w:div w:id="2113931057">
      <w:bodyDiv w:val="1"/>
      <w:marLeft w:val="0"/>
      <w:marRight w:val="0"/>
      <w:marTop w:val="0"/>
      <w:marBottom w:val="0"/>
      <w:divBdr>
        <w:top w:val="none" w:sz="0" w:space="0" w:color="auto"/>
        <w:left w:val="none" w:sz="0" w:space="0" w:color="auto"/>
        <w:bottom w:val="none" w:sz="0" w:space="0" w:color="auto"/>
        <w:right w:val="none" w:sz="0" w:space="0" w:color="auto"/>
      </w:divBdr>
      <w:divsChild>
        <w:div w:id="1117945672">
          <w:marLeft w:val="0"/>
          <w:marRight w:val="0"/>
          <w:marTop w:val="0"/>
          <w:marBottom w:val="0"/>
          <w:divBdr>
            <w:top w:val="none" w:sz="0" w:space="0" w:color="auto"/>
            <w:left w:val="none" w:sz="0" w:space="0" w:color="auto"/>
            <w:bottom w:val="none" w:sz="0" w:space="0" w:color="auto"/>
            <w:right w:val="none" w:sz="0" w:space="0" w:color="auto"/>
          </w:divBdr>
        </w:div>
        <w:div w:id="316081469">
          <w:marLeft w:val="0"/>
          <w:marRight w:val="0"/>
          <w:marTop w:val="0"/>
          <w:marBottom w:val="0"/>
          <w:divBdr>
            <w:top w:val="none" w:sz="0" w:space="0" w:color="auto"/>
            <w:left w:val="none" w:sz="0" w:space="0" w:color="auto"/>
            <w:bottom w:val="none" w:sz="0" w:space="0" w:color="auto"/>
            <w:right w:val="none" w:sz="0" w:space="0" w:color="auto"/>
          </w:divBdr>
        </w:div>
      </w:divsChild>
    </w:div>
    <w:div w:id="21294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com-ital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greteria@icom-ital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greteria@icom-ital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EC212-34CB-462A-A57D-2B65DC02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990</Words>
  <Characters>5647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COMUNICAZIONE ICOM ITALIA 2020</vt:lpstr>
    </vt:vector>
  </TitlesOfParts>
  <Company>HP</Company>
  <LinksUpToDate>false</LinksUpToDate>
  <CharactersWithSpaces>6624</CharactersWithSpaces>
  <SharedDoc>false</SharedDoc>
  <HLinks>
    <vt:vector size="6" baseType="variant">
      <vt:variant>
        <vt:i4>7077895</vt:i4>
      </vt:variant>
      <vt:variant>
        <vt:i4>3</vt:i4>
      </vt:variant>
      <vt:variant>
        <vt:i4>0</vt:i4>
      </vt:variant>
      <vt:variant>
        <vt:i4>5</vt:i4>
      </vt:variant>
      <vt:variant>
        <vt:lpwstr>mailto:segreteria@icom-italia.org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COMUNICAZIONE ICOM ITALIA 2020</dc:title>
  <dc:creator>ICOM ITALIA</dc:creator>
  <cp:lastModifiedBy>Cloud Admin</cp:lastModifiedBy>
  <cp:revision>9</cp:revision>
  <cp:lastPrinted>2023-07-17T10:55:00Z</cp:lastPrinted>
  <dcterms:created xsi:type="dcterms:W3CDTF">2023-07-13T07:06:00Z</dcterms:created>
  <dcterms:modified xsi:type="dcterms:W3CDTF">2023-07-17T10:55:00Z</dcterms:modified>
</cp:coreProperties>
</file>